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74D0D39D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DD3D32">
        <w:rPr>
          <w:b/>
        </w:rPr>
        <w:t>April 3</w:t>
      </w:r>
      <w:r w:rsidR="009E2F54">
        <w:rPr>
          <w:b/>
        </w:rPr>
        <w:t>,</w:t>
      </w:r>
      <w:r w:rsidR="00D35E01">
        <w:rPr>
          <w:b/>
        </w:rPr>
        <w:t xml:space="preserve"> 2023</w:t>
      </w:r>
    </w:p>
    <w:p w14:paraId="2100B2BF" w14:textId="77777777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115B81A5" w14:textId="77777777"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14:paraId="7E894638" w14:textId="77777777"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14:paraId="403CF22E" w14:textId="5964970D" w:rsidR="004677FD" w:rsidRDefault="004677FD" w:rsidP="004677FD"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Adam Ofstad, has submitted an application, for a Conditional Use, Home Occupation review.    Adam is wanting to use his garage as a detail shop, no painting will be done in this garage. The property is identified by tax-map number 3224-C0-04400, is zoned Rural Residential and located at 50035 Columbia River Highway.</w:t>
      </w:r>
    </w:p>
    <w:p w14:paraId="0303AA90" w14:textId="3EB30BD0" w:rsidR="004677FD" w:rsidRDefault="004677FD" w:rsidP="004677FD"/>
    <w:p w14:paraId="75D8F890" w14:textId="5DA4114B" w:rsidR="004677FD" w:rsidRDefault="004677FD" w:rsidP="004677FD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Robert Brock has submitted an application for a home occupation, this will provide a place to organize and provide classes for nurses, held at their hospitals, live online and online on demand. No onsite classes will be available. The property is identified by tax-map number 3214-A0-02000, is zoned Rural Residential and located at 51617 Heindl Way, Scappoose OR..</w:t>
      </w:r>
    </w:p>
    <w:p w14:paraId="5BA988AE" w14:textId="77777777" w:rsidR="00B563C2" w:rsidRDefault="00B563C2" w:rsidP="00B563C2">
      <w:pPr>
        <w:rPr>
          <w:color w:val="1F497D"/>
        </w:rPr>
      </w:pPr>
    </w:p>
    <w:p w14:paraId="11ED6E3B" w14:textId="2E2EEDC6" w:rsidR="00B563C2" w:rsidRDefault="00B563C2" w:rsidP="00B563C2">
      <w:pPr>
        <w:jc w:val="both"/>
        <w:rPr>
          <w:rFonts w:eastAsia="Yu Gothic UI"/>
          <w:bCs/>
        </w:rPr>
      </w:pPr>
      <w:r>
        <w:rPr>
          <w:rFonts w:eastAsia="Yu Gothic UI"/>
          <w:b/>
          <w:bCs/>
        </w:rPr>
        <w:t>SAID PUBLIC HEARING</w:t>
      </w:r>
      <w:r>
        <w:rPr>
          <w:rFonts w:eastAsia="Yu Gothic UI"/>
        </w:rPr>
        <w:t xml:space="preserve"> will be held before the Columbia County Planning Commission on </w:t>
      </w:r>
      <w:r>
        <w:rPr>
          <w:rFonts w:eastAsia="Yu Gothic UI"/>
          <w:b/>
          <w:bCs/>
          <w:color w:val="FF0000"/>
        </w:rPr>
        <w:t xml:space="preserve">Monday, </w:t>
      </w:r>
      <w:r w:rsidR="004677FD">
        <w:rPr>
          <w:rFonts w:eastAsia="Yu Gothic UI"/>
          <w:b/>
          <w:bCs/>
          <w:color w:val="FF0000"/>
        </w:rPr>
        <w:t>April 3</w:t>
      </w:r>
      <w:r>
        <w:rPr>
          <w:rFonts w:eastAsia="Yu Gothic UI"/>
          <w:b/>
          <w:bCs/>
          <w:color w:val="FF0000"/>
        </w:rPr>
        <w:t>, 2023</w:t>
      </w:r>
      <w:r>
        <w:rPr>
          <w:rFonts w:eastAsia="Yu Gothic UI"/>
        </w:rPr>
        <w:t xml:space="preserve"> starting at </w:t>
      </w:r>
      <w:r>
        <w:rPr>
          <w:rFonts w:eastAsia="Yu Gothic UI"/>
          <w:b/>
          <w:bCs/>
        </w:rPr>
        <w:t>6:30 p.m.</w:t>
      </w:r>
    </w:p>
    <w:p w14:paraId="5CAA79F1" w14:textId="77777777" w:rsidR="00B563C2" w:rsidRDefault="00B563C2" w:rsidP="00B563C2">
      <w:pPr>
        <w:jc w:val="both"/>
        <w:rPr>
          <w:rFonts w:eastAsia="Yu Gothic UI"/>
          <w:bCs/>
          <w:sz w:val="22"/>
          <w:szCs w:val="22"/>
        </w:rPr>
      </w:pPr>
    </w:p>
    <w:p w14:paraId="1314E859" w14:textId="77777777" w:rsidR="00B563C2" w:rsidRDefault="00B563C2" w:rsidP="00B563C2">
      <w:pPr>
        <w:jc w:val="both"/>
        <w:rPr>
          <w:rFonts w:eastAsia="Yu Gothic UI"/>
          <w:bCs/>
        </w:rPr>
      </w:pPr>
      <w:r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14:paraId="6D827559" w14:textId="676AAB18" w:rsidR="00B563C2" w:rsidRDefault="00B563C2" w:rsidP="004677FD">
      <w:r>
        <w:br/>
      </w:r>
      <w:r w:rsidR="004677FD">
        <w:rPr>
          <w:b/>
          <w:bCs/>
        </w:rPr>
        <w:t>April 3, 2023 Planning Commission Meeting</w:t>
      </w:r>
      <w:r w:rsidR="004677FD">
        <w:br/>
        <w:t xml:space="preserve">Apr 3, 2023, 6:30 – 9:00 PM  </w:t>
      </w:r>
      <w:r w:rsidR="004677FD">
        <w:br/>
      </w:r>
      <w:r w:rsidR="004677FD">
        <w:br/>
      </w:r>
      <w:r w:rsidR="004677FD">
        <w:rPr>
          <w:b/>
          <w:bCs/>
        </w:rPr>
        <w:t>Please join my meeting from your computer, tablet or smartphone.</w:t>
      </w:r>
      <w:r w:rsidR="004677FD">
        <w:br/>
      </w:r>
      <w:hyperlink r:id="rId5" w:history="1">
        <w:r w:rsidR="004677FD">
          <w:rPr>
            <w:rStyle w:val="Hyperlink"/>
            <w:color w:val="0000FF"/>
          </w:rPr>
          <w:t>https://meet.goto.com/900165605</w:t>
        </w:r>
      </w:hyperlink>
      <w:r w:rsidR="004677FD">
        <w:br/>
      </w:r>
      <w:r w:rsidR="004677FD">
        <w:br/>
      </w:r>
      <w:r w:rsidR="004677FD">
        <w:rPr>
          <w:b/>
          <w:bCs/>
        </w:rPr>
        <w:t>You can also dial in using your phone.</w:t>
      </w:r>
      <w:r w:rsidR="004677FD">
        <w:br/>
        <w:t>Access Code: 900-165-605</w:t>
      </w:r>
      <w:r w:rsidR="004677FD">
        <w:br/>
        <w:t xml:space="preserve">United States (Toll Free): </w:t>
      </w:r>
      <w:hyperlink r:id="rId6" w:history="1">
        <w:r w:rsidR="004677FD">
          <w:rPr>
            <w:rStyle w:val="Hyperlink"/>
            <w:color w:val="0000FF"/>
          </w:rPr>
          <w:t>1 866 899 4679</w:t>
        </w:r>
      </w:hyperlink>
      <w:r w:rsidR="004677FD">
        <w:br/>
        <w:t xml:space="preserve">United States: </w:t>
      </w:r>
      <w:hyperlink r:id="rId7" w:history="1">
        <w:r w:rsidR="004677FD">
          <w:rPr>
            <w:rStyle w:val="Hyperlink"/>
            <w:color w:val="0000FF"/>
          </w:rPr>
          <w:t>+1 (571) 317-3116</w:t>
        </w:r>
      </w:hyperlink>
      <w:r w:rsidR="004677FD">
        <w:br/>
      </w:r>
      <w:r w:rsidR="004677FD">
        <w:br/>
      </w:r>
      <w:r w:rsidR="004677FD">
        <w:rPr>
          <w:b/>
          <w:bCs/>
        </w:rPr>
        <w:t>Get the app now and be ready when your first meeting starts:</w:t>
      </w:r>
      <w:r w:rsidR="004677FD">
        <w:br/>
      </w:r>
      <w:hyperlink r:id="rId8" w:history="1">
        <w:r w:rsidR="004677FD">
          <w:rPr>
            <w:rStyle w:val="Hyperlink"/>
            <w:color w:val="0000FF"/>
          </w:rPr>
          <w:t>https://meet.goto.com/install</w:t>
        </w:r>
      </w:hyperlink>
    </w:p>
    <w:p w14:paraId="143BF8B3" w14:textId="38B3D842" w:rsidR="00FB002C" w:rsidRPr="00B563C2" w:rsidRDefault="00FB002C" w:rsidP="00B76D3A">
      <w:pPr>
        <w:rPr>
          <w:sz w:val="22"/>
          <w:szCs w:val="22"/>
        </w:rPr>
      </w:pPr>
      <w:r>
        <w:t xml:space="preserve">Other Business: </w:t>
      </w:r>
      <w:r w:rsidR="00253F5B">
        <w:t xml:space="preserve"> January 3, 2023</w:t>
      </w:r>
      <w:r w:rsidR="00906CA1">
        <w:t>, February 6, 2023</w:t>
      </w:r>
      <w:r w:rsidR="009D38E8">
        <w:t xml:space="preserve">, </w:t>
      </w:r>
      <w:r w:rsidR="00ED7113">
        <w:t>March 3, 2023</w:t>
      </w:r>
      <w:r w:rsidR="00906CA1">
        <w:t xml:space="preserve"> </w:t>
      </w:r>
      <w:r w:rsidR="009D38E8">
        <w:t xml:space="preserve"> and April 18, 2022 </w:t>
      </w:r>
      <w:r w:rsidR="00906CA1">
        <w:t>minutes</w:t>
      </w:r>
      <w:r w:rsidR="00253F5B">
        <w:t xml:space="preserve"> </w:t>
      </w:r>
      <w:r w:rsidR="00906CA1">
        <w:t xml:space="preserve"> </w:t>
      </w:r>
    </w:p>
    <w:p w14:paraId="374AAB09" w14:textId="5046BD1E" w:rsidR="0078790A" w:rsidRPr="0041558B" w:rsidRDefault="0078790A" w:rsidP="00B76D3A"/>
    <w:sectPr w:rsidR="0078790A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5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3"/>
  </w:num>
  <w:num w:numId="5" w16cid:durableId="871529065">
    <w:abstractNumId w:val="1"/>
  </w:num>
  <w:num w:numId="6" w16cid:durableId="191234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53F5B"/>
    <w:rsid w:val="00255243"/>
    <w:rsid w:val="00275090"/>
    <w:rsid w:val="0027546A"/>
    <w:rsid w:val="002B457C"/>
    <w:rsid w:val="002D0E04"/>
    <w:rsid w:val="003064E1"/>
    <w:rsid w:val="00344DF1"/>
    <w:rsid w:val="00384AA8"/>
    <w:rsid w:val="003A2AFE"/>
    <w:rsid w:val="0041558B"/>
    <w:rsid w:val="00415DA9"/>
    <w:rsid w:val="00436AC8"/>
    <w:rsid w:val="00454F8E"/>
    <w:rsid w:val="00462F5E"/>
    <w:rsid w:val="004677FD"/>
    <w:rsid w:val="00541A1B"/>
    <w:rsid w:val="00566CB4"/>
    <w:rsid w:val="00591AE5"/>
    <w:rsid w:val="005D2DE7"/>
    <w:rsid w:val="005E6AB9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8790A"/>
    <w:rsid w:val="00792E1A"/>
    <w:rsid w:val="00794520"/>
    <w:rsid w:val="007A371D"/>
    <w:rsid w:val="007A7EE5"/>
    <w:rsid w:val="007B11E6"/>
    <w:rsid w:val="007C4B58"/>
    <w:rsid w:val="007D6F5B"/>
    <w:rsid w:val="007F4713"/>
    <w:rsid w:val="00822C85"/>
    <w:rsid w:val="008471A7"/>
    <w:rsid w:val="0089787C"/>
    <w:rsid w:val="008C5124"/>
    <w:rsid w:val="0090044E"/>
    <w:rsid w:val="00906CA1"/>
    <w:rsid w:val="00917B40"/>
    <w:rsid w:val="00924F2D"/>
    <w:rsid w:val="009475D3"/>
    <w:rsid w:val="00970A4C"/>
    <w:rsid w:val="009B4E67"/>
    <w:rsid w:val="009B6434"/>
    <w:rsid w:val="009D2121"/>
    <w:rsid w:val="009D38E8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F1E23"/>
    <w:rsid w:val="00D17C50"/>
    <w:rsid w:val="00D2070B"/>
    <w:rsid w:val="00D35E01"/>
    <w:rsid w:val="00D957A4"/>
    <w:rsid w:val="00DA74C2"/>
    <w:rsid w:val="00DB3EDE"/>
    <w:rsid w:val="00DB4A18"/>
    <w:rsid w:val="00DD3D32"/>
    <w:rsid w:val="00DF73D2"/>
    <w:rsid w:val="00E570C8"/>
    <w:rsid w:val="00E97E2C"/>
    <w:rsid w:val="00EA43A4"/>
    <w:rsid w:val="00EA551A"/>
    <w:rsid w:val="00ED7113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5%7C01%7CKay.Clay%40columbiacountyor.gov%7C9f37de72e7aa48c9241708db0fa61fff%7Ccafdaa97351d48ec971d9f125b7c0dbc%7C0%7C0%7C638120978437379568%7CUnknown%7CTWFpbGZsb3d8eyJWIjoiMC4wLjAwMDAiLCJQIjoiV2luMzIiLCJBTiI6Ik1haWwiLCJXVCI6Mn0%3D%7C3000%7C%7C%7C&amp;sdata=o5QWN8poUgP%2FXKFIuXJ9bB9nSojKCo6tQQMIPFjqtBc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9001656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900165605" TargetMode="External"/><Relationship Id="rId5" Type="http://schemas.openxmlformats.org/officeDocument/2006/relationships/hyperlink" Target="https://gcc02.safelinks.protection.outlook.com/?url=https%3A%2F%2Fmeet.goto.com%2F900165605&amp;data=05%7C01%7CKay.Clay%40columbiacountyor.gov%7C9f37de72e7aa48c9241708db0fa61fff%7Ccafdaa97351d48ec971d9f125b7c0dbc%7C0%7C0%7C638120978437379568%7CUnknown%7CTWFpbGZsb3d8eyJWIjoiMC4wLjAwMDAiLCJQIjoiV2luMzIiLCJBTiI6Ik1haWwiLCJXVCI6Mn0%3D%7C3000%7C%7C%7C&amp;sdata=OytN5uU9nTzVL5PkeDFXRISEZw9yydpxrmzsTF97NlA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6</cp:revision>
  <cp:lastPrinted>2023-01-26T15:07:00Z</cp:lastPrinted>
  <dcterms:created xsi:type="dcterms:W3CDTF">2023-03-08T17:04:00Z</dcterms:created>
  <dcterms:modified xsi:type="dcterms:W3CDTF">2023-03-22T20:03:00Z</dcterms:modified>
</cp:coreProperties>
</file>