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0121" w14:textId="77777777" w:rsidR="00ED2E60" w:rsidRPr="00184E89" w:rsidRDefault="00ED2E60" w:rsidP="00ED2E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6" w:lineRule="auto"/>
        <w:ind w:left="1440" w:hanging="1440"/>
        <w:rPr>
          <w:rFonts w:ascii="Tahoma" w:hAnsi="Tahoma"/>
          <w:b/>
          <w:sz w:val="22"/>
          <w:szCs w:val="22"/>
        </w:rPr>
      </w:pPr>
    </w:p>
    <w:p w14:paraId="0E59FB80" w14:textId="77777777" w:rsidR="00ED2E60" w:rsidRPr="00184E89" w:rsidRDefault="00ED2E60" w:rsidP="00ED2E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6" w:lineRule="auto"/>
        <w:ind w:left="1440" w:hanging="1440"/>
        <w:rPr>
          <w:rFonts w:ascii="Tahoma" w:hAnsi="Tahoma" w:cs="Tahoma"/>
          <w:b/>
          <w:sz w:val="22"/>
          <w:szCs w:val="22"/>
        </w:rPr>
      </w:pPr>
      <w:r w:rsidRPr="00184E89">
        <w:rPr>
          <w:rFonts w:ascii="Tahoma" w:hAnsi="Tahoma"/>
          <w:b/>
          <w:sz w:val="22"/>
          <w:szCs w:val="22"/>
        </w:rPr>
        <w:t xml:space="preserve">TO: </w:t>
      </w:r>
      <w:r w:rsidRPr="00184E89">
        <w:rPr>
          <w:rFonts w:ascii="Tahoma" w:hAnsi="Tahoma"/>
          <w:b/>
          <w:sz w:val="22"/>
          <w:szCs w:val="22"/>
        </w:rPr>
        <w:tab/>
      </w:r>
      <w:r w:rsidRPr="00184E89">
        <w:rPr>
          <w:rFonts w:ascii="Tahoma" w:hAnsi="Tahoma" w:cs="Tahoma"/>
          <w:b/>
          <w:sz w:val="22"/>
          <w:szCs w:val="22"/>
        </w:rPr>
        <w:t>Columbia County Solid Waste Advisory Committee (SWAC) members, Alternates, Staff and City Ex-Officio Representatives</w:t>
      </w:r>
    </w:p>
    <w:p w14:paraId="2D120CEE" w14:textId="77777777" w:rsidR="00ED2E60" w:rsidRPr="00184E89" w:rsidRDefault="00ED2E60" w:rsidP="00ED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56" w:lineRule="auto"/>
        <w:rPr>
          <w:rFonts w:ascii="Tahoma" w:hAnsi="Tahoma" w:cs="Tahoma"/>
          <w:b/>
          <w:sz w:val="22"/>
          <w:szCs w:val="22"/>
        </w:rPr>
      </w:pPr>
      <w:r w:rsidRPr="00184E89">
        <w:rPr>
          <w:rFonts w:ascii="Tahoma" w:hAnsi="Tahoma" w:cs="Tahoma"/>
          <w:b/>
          <w:sz w:val="22"/>
          <w:szCs w:val="22"/>
        </w:rPr>
        <w:t xml:space="preserve">From: </w:t>
      </w:r>
      <w:r w:rsidRPr="00184E89">
        <w:rPr>
          <w:rFonts w:ascii="Tahoma" w:hAnsi="Tahoma" w:cs="Tahoma"/>
          <w:b/>
          <w:sz w:val="22"/>
          <w:szCs w:val="22"/>
        </w:rPr>
        <w:tab/>
      </w:r>
      <w:r w:rsidRPr="00184E89">
        <w:rPr>
          <w:rFonts w:ascii="Tahoma" w:hAnsi="Tahoma" w:cs="Tahoma"/>
          <w:b/>
          <w:sz w:val="22"/>
          <w:szCs w:val="22"/>
        </w:rPr>
        <w:tab/>
        <w:t>Jake Anderson, Solid Waste Program Coordinator</w:t>
      </w:r>
    </w:p>
    <w:p w14:paraId="2886DF7A" w14:textId="77777777" w:rsidR="00ED2E60" w:rsidRPr="00184E89" w:rsidRDefault="00ED2E60" w:rsidP="00ED2E60">
      <w:pPr>
        <w:pStyle w:val="ListParagraph"/>
        <w:spacing w:after="0" w:line="240" w:lineRule="auto"/>
        <w:ind w:left="1440" w:hanging="1440"/>
        <w:rPr>
          <w:rFonts w:ascii="Tahoma" w:hAnsi="Tahoma" w:cs="Tahoma"/>
          <w:b/>
        </w:rPr>
      </w:pPr>
      <w:r w:rsidRPr="00184E89">
        <w:rPr>
          <w:rFonts w:ascii="Tahoma" w:hAnsi="Tahoma" w:cs="Tahoma"/>
          <w:b/>
        </w:rPr>
        <w:t xml:space="preserve">RE: </w:t>
      </w:r>
      <w:r w:rsidRPr="00184E89">
        <w:rPr>
          <w:rFonts w:ascii="Tahoma" w:hAnsi="Tahoma" w:cs="Tahoma"/>
          <w:b/>
        </w:rPr>
        <w:tab/>
        <w:t xml:space="preserve">Columbia County Solid Waste Advisory Committee Meeting </w:t>
      </w:r>
    </w:p>
    <w:p w14:paraId="59381D11" w14:textId="00F2524C" w:rsidR="00ED2E60" w:rsidRPr="00184E89" w:rsidRDefault="00012D2A" w:rsidP="00ED2E60">
      <w:pPr>
        <w:pStyle w:val="ListParagraph"/>
        <w:spacing w:after="0" w:line="240" w:lineRule="auto"/>
        <w:ind w:left="1440"/>
        <w:rPr>
          <w:rFonts w:ascii="Tahoma" w:hAnsi="Tahoma" w:cs="Tahoma"/>
          <w:b/>
        </w:rPr>
      </w:pPr>
      <w:r>
        <w:rPr>
          <w:rFonts w:ascii="Tahoma" w:hAnsi="Tahoma" w:cs="Tahoma"/>
          <w:b/>
        </w:rPr>
        <w:t>Tuesday</w:t>
      </w:r>
      <w:r w:rsidR="00ED2E60" w:rsidRPr="00184E89">
        <w:rPr>
          <w:rFonts w:ascii="Tahoma" w:hAnsi="Tahoma" w:cs="Tahoma"/>
          <w:b/>
        </w:rPr>
        <w:t xml:space="preserve"> </w:t>
      </w:r>
      <w:r>
        <w:rPr>
          <w:rFonts w:ascii="Tahoma" w:hAnsi="Tahoma" w:cs="Tahoma"/>
          <w:b/>
        </w:rPr>
        <w:t>August</w:t>
      </w:r>
      <w:r w:rsidR="00A4120A" w:rsidRPr="00184E89">
        <w:rPr>
          <w:rFonts w:ascii="Tahoma" w:hAnsi="Tahoma" w:cs="Tahoma"/>
          <w:b/>
        </w:rPr>
        <w:t xml:space="preserve"> </w:t>
      </w:r>
      <w:r>
        <w:rPr>
          <w:rFonts w:ascii="Tahoma" w:hAnsi="Tahoma" w:cs="Tahoma"/>
          <w:b/>
        </w:rPr>
        <w:t>5</w:t>
      </w:r>
      <w:r w:rsidR="00ED2E60" w:rsidRPr="00184E89">
        <w:rPr>
          <w:rFonts w:ascii="Tahoma" w:hAnsi="Tahoma" w:cs="Tahoma"/>
          <w:b/>
        </w:rPr>
        <w:t>, 202</w:t>
      </w:r>
      <w:r w:rsidR="0073241A">
        <w:rPr>
          <w:rFonts w:ascii="Tahoma" w:hAnsi="Tahoma" w:cs="Tahoma"/>
          <w:b/>
        </w:rPr>
        <w:t>5</w:t>
      </w:r>
      <w:r w:rsidR="00ED2E60" w:rsidRPr="00184E89">
        <w:rPr>
          <w:rFonts w:ascii="Tahoma" w:hAnsi="Tahoma" w:cs="Tahoma"/>
          <w:b/>
        </w:rPr>
        <w:t xml:space="preserve">, virtual and in person </w:t>
      </w:r>
      <w:bookmarkStart w:id="0" w:name="_Hlk125117531"/>
      <w:r w:rsidR="00ED2E60" w:rsidRPr="00184E89">
        <w:rPr>
          <w:rFonts w:ascii="Tahoma" w:hAnsi="Tahoma" w:cs="Tahoma"/>
          <w:b/>
        </w:rPr>
        <w:t>at Healy Hall Public Works Department 1054 Oregon St, St Helens</w:t>
      </w:r>
      <w:bookmarkEnd w:id="0"/>
      <w:r w:rsidR="00ED2E60" w:rsidRPr="00184E89">
        <w:rPr>
          <w:rFonts w:ascii="Tahoma" w:hAnsi="Tahoma" w:cs="Tahoma"/>
          <w:b/>
        </w:rPr>
        <w:t xml:space="preserve"> </w:t>
      </w:r>
      <w:r w:rsidR="00F57A37">
        <w:rPr>
          <w:rFonts w:ascii="Tahoma" w:hAnsi="Tahoma" w:cs="Tahoma"/>
          <w:b/>
        </w:rPr>
        <w:t>from</w:t>
      </w:r>
      <w:r w:rsidR="00ED2E60" w:rsidRPr="00184E89">
        <w:rPr>
          <w:rFonts w:ascii="Tahoma" w:hAnsi="Tahoma" w:cs="Tahoma"/>
          <w:b/>
        </w:rPr>
        <w:t xml:space="preserve"> 10:</w:t>
      </w:r>
      <w:r w:rsidR="001A290C" w:rsidRPr="00184E89">
        <w:rPr>
          <w:rFonts w:ascii="Tahoma" w:hAnsi="Tahoma" w:cs="Tahoma"/>
          <w:b/>
        </w:rPr>
        <w:t>0</w:t>
      </w:r>
      <w:r w:rsidR="00ED2E60" w:rsidRPr="00184E89">
        <w:rPr>
          <w:rFonts w:ascii="Tahoma" w:hAnsi="Tahoma" w:cs="Tahoma"/>
          <w:b/>
        </w:rPr>
        <w:t>0am</w:t>
      </w:r>
      <w:r w:rsidR="00F57A37">
        <w:rPr>
          <w:rFonts w:ascii="Tahoma" w:hAnsi="Tahoma" w:cs="Tahoma"/>
          <w:b/>
        </w:rPr>
        <w:t xml:space="preserve"> to 1</w:t>
      </w:r>
      <w:r>
        <w:rPr>
          <w:rFonts w:ascii="Tahoma" w:hAnsi="Tahoma" w:cs="Tahoma"/>
          <w:b/>
        </w:rPr>
        <w:t>1</w:t>
      </w:r>
      <w:r w:rsidR="00F57A37">
        <w:rPr>
          <w:rFonts w:ascii="Tahoma" w:hAnsi="Tahoma" w:cs="Tahoma"/>
          <w:b/>
        </w:rPr>
        <w:t>:30am</w:t>
      </w:r>
    </w:p>
    <w:p w14:paraId="58BFF588" w14:textId="77777777" w:rsidR="00ED2E60" w:rsidRPr="00184E89" w:rsidRDefault="00ED2E60" w:rsidP="00ED2E60">
      <w:pPr>
        <w:pStyle w:val="ListParagraph"/>
        <w:spacing w:after="0" w:line="240" w:lineRule="auto"/>
        <w:ind w:hanging="720"/>
        <w:rPr>
          <w:rFonts w:ascii="Tahoma" w:hAnsi="Tahoma" w:cs="Tahoma"/>
        </w:rPr>
      </w:pPr>
    </w:p>
    <w:p w14:paraId="573B52DF" w14:textId="77777777" w:rsidR="00ED2E60" w:rsidRPr="00184E89" w:rsidRDefault="00ED2E60" w:rsidP="00ED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6" w:lineRule="auto"/>
        <w:jc w:val="center"/>
        <w:rPr>
          <w:rFonts w:ascii="Tahoma" w:hAnsi="Tahoma" w:cs="Tahoma"/>
          <w:b/>
          <w:bCs/>
          <w:sz w:val="22"/>
          <w:szCs w:val="22"/>
        </w:rPr>
      </w:pPr>
      <w:r w:rsidRPr="00184E89">
        <w:rPr>
          <w:rFonts w:ascii="Tahoma" w:hAnsi="Tahoma" w:cs="Tahoma"/>
          <w:b/>
          <w:bCs/>
          <w:sz w:val="22"/>
          <w:szCs w:val="22"/>
        </w:rPr>
        <w:t xml:space="preserve">Please join the meeting from your computer, tablet, or smartphone. </w:t>
      </w:r>
      <w:r w:rsidRPr="00184E89">
        <w:rPr>
          <w:rFonts w:ascii="Tahoma" w:hAnsi="Tahoma" w:cs="Tahoma"/>
          <w:sz w:val="22"/>
          <w:szCs w:val="22"/>
        </w:rPr>
        <w:br/>
      </w:r>
    </w:p>
    <w:p w14:paraId="19E72781" w14:textId="77777777" w:rsidR="00ED2E60" w:rsidRPr="00184E89" w:rsidRDefault="00ED2E60" w:rsidP="00ED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6" w:lineRule="auto"/>
        <w:jc w:val="center"/>
        <w:rPr>
          <w:rFonts w:ascii="Tahoma" w:hAnsi="Tahoma" w:cs="Tahoma"/>
          <w:b/>
          <w:bCs/>
          <w:sz w:val="22"/>
          <w:szCs w:val="22"/>
        </w:rPr>
      </w:pPr>
      <w:bookmarkStart w:id="1" w:name="_Hlk125117472"/>
      <w:r w:rsidRPr="00184E89">
        <w:rPr>
          <w:rFonts w:ascii="Tahoma" w:hAnsi="Tahoma" w:cs="Tahoma"/>
          <w:b/>
          <w:bCs/>
          <w:sz w:val="22"/>
          <w:szCs w:val="22"/>
        </w:rPr>
        <w:t>Microsoft Teams Meeting</w:t>
      </w:r>
    </w:p>
    <w:bookmarkEnd w:id="1"/>
    <w:p w14:paraId="53E34851" w14:textId="2A5336C3" w:rsidR="00ED2E60" w:rsidRPr="00184E89" w:rsidRDefault="00ED2E60" w:rsidP="00ED2E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2" w:lineRule="auto"/>
        <w:jc w:val="center"/>
        <w:rPr>
          <w:rFonts w:ascii="Tahoma" w:hAnsi="Tahoma" w:cs="Tahoma"/>
          <w:sz w:val="22"/>
          <w:szCs w:val="22"/>
        </w:rPr>
      </w:pPr>
      <w:r w:rsidRPr="00184E89">
        <w:rPr>
          <w:rFonts w:ascii="Tahoma" w:hAnsi="Tahoma" w:cs="Tahoma"/>
          <w:sz w:val="22"/>
          <w:szCs w:val="22"/>
        </w:rPr>
        <w:t xml:space="preserve">Meeting ID: </w:t>
      </w:r>
      <w:r w:rsidR="00140AD0" w:rsidRPr="00184E89">
        <w:rPr>
          <w:rFonts w:ascii="Tahoma" w:hAnsi="Tahoma" w:cs="Tahoma"/>
          <w:sz w:val="22"/>
          <w:szCs w:val="22"/>
        </w:rPr>
        <w:t>274 497 769 014</w:t>
      </w:r>
    </w:p>
    <w:p w14:paraId="515A3E11" w14:textId="4BDC1D8A" w:rsidR="00ED2E60" w:rsidRPr="00184E89" w:rsidRDefault="00ED2E60" w:rsidP="00ED2E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2" w:lineRule="auto"/>
        <w:jc w:val="center"/>
        <w:rPr>
          <w:rFonts w:ascii="Tahoma" w:hAnsi="Tahoma" w:cs="Tahoma"/>
          <w:sz w:val="22"/>
          <w:szCs w:val="22"/>
        </w:rPr>
      </w:pPr>
      <w:r w:rsidRPr="00184E89">
        <w:rPr>
          <w:rFonts w:ascii="Tahoma" w:hAnsi="Tahoma" w:cs="Tahoma"/>
          <w:sz w:val="22"/>
          <w:szCs w:val="22"/>
        </w:rPr>
        <w:t xml:space="preserve">Passcode: </w:t>
      </w:r>
      <w:r w:rsidR="00140AD0" w:rsidRPr="00184E89">
        <w:rPr>
          <w:rFonts w:ascii="Tahoma" w:hAnsi="Tahoma" w:cs="Tahoma"/>
          <w:sz w:val="22"/>
          <w:szCs w:val="22"/>
        </w:rPr>
        <w:t>LasFW2</w:t>
      </w:r>
    </w:p>
    <w:p w14:paraId="0E0BE892" w14:textId="77777777" w:rsidR="00ED2E60" w:rsidRPr="00184E89" w:rsidRDefault="00ED2E60" w:rsidP="00ED2E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ahoma" w:hAnsi="Tahoma" w:cs="Tahoma"/>
          <w:b/>
          <w:sz w:val="22"/>
          <w:szCs w:val="22"/>
        </w:rPr>
      </w:pPr>
    </w:p>
    <w:p w14:paraId="3E93654E" w14:textId="6D496EF8" w:rsidR="00F57A37" w:rsidRPr="00F57A37" w:rsidRDefault="00F57A37" w:rsidP="00F57A37">
      <w:p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u w:val="single"/>
        </w:rPr>
        <w:t>Agenda</w:t>
      </w:r>
      <w:r w:rsidRPr="00F57A37">
        <w:rPr>
          <w:rFonts w:ascii="Tahoma" w:hAnsi="Tahoma" w:cs="Tahoma"/>
          <w:b/>
          <w:bCs/>
          <w:sz w:val="22"/>
          <w:szCs w:val="22"/>
        </w:rPr>
        <w:t xml:space="preserve"> </w:t>
      </w:r>
    </w:p>
    <w:p w14:paraId="64C52A87" w14:textId="307F64BF" w:rsidR="00F57A37" w:rsidRPr="00F57A37" w:rsidRDefault="00F57A37" w:rsidP="00F57A37">
      <w:p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t xml:space="preserve">Approve </w:t>
      </w:r>
      <w:r w:rsidR="00012D2A">
        <w:rPr>
          <w:rFonts w:ascii="Tahoma" w:hAnsi="Tahoma" w:cs="Tahoma"/>
          <w:b/>
          <w:bCs/>
          <w:sz w:val="22"/>
          <w:szCs w:val="22"/>
        </w:rPr>
        <w:t>May</w:t>
      </w:r>
      <w:r w:rsidRPr="00F57A37">
        <w:rPr>
          <w:rFonts w:ascii="Tahoma" w:hAnsi="Tahoma" w:cs="Tahoma"/>
          <w:b/>
          <w:bCs/>
          <w:sz w:val="22"/>
          <w:szCs w:val="22"/>
        </w:rPr>
        <w:t xml:space="preserve"> Minutes</w:t>
      </w:r>
    </w:p>
    <w:p w14:paraId="6722A96E" w14:textId="04D55C16" w:rsidR="00F57A37" w:rsidRPr="00F57A37" w:rsidRDefault="00F57A37" w:rsidP="00F57A37">
      <w:p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t xml:space="preserve">Update on Solid Waste Department </w:t>
      </w:r>
    </w:p>
    <w:p w14:paraId="7C0D66DC" w14:textId="46AF8019" w:rsidR="00F57A37" w:rsidRPr="00F57A37" w:rsidRDefault="00012D2A" w:rsidP="00F57A37">
      <w:pPr>
        <w:spacing w:before="100" w:beforeAutospacing="1" w:after="100" w:afterAutospacing="1"/>
        <w:textAlignment w:val="baseline"/>
        <w:rPr>
          <w:rFonts w:ascii="Tahoma" w:hAnsi="Tahoma" w:cs="Tahoma"/>
          <w:b/>
          <w:bCs/>
          <w:sz w:val="22"/>
          <w:szCs w:val="22"/>
        </w:rPr>
      </w:pPr>
      <w:r>
        <w:rPr>
          <w:rFonts w:ascii="Tahoma" w:hAnsi="Tahoma" w:cs="Tahoma"/>
          <w:b/>
          <w:bCs/>
          <w:sz w:val="22"/>
          <w:szCs w:val="22"/>
          <w:u w:val="single"/>
        </w:rPr>
        <w:t>Regular Agenda</w:t>
      </w:r>
      <w:r w:rsidR="00F57A37" w:rsidRPr="00F57A37">
        <w:rPr>
          <w:rFonts w:ascii="Tahoma" w:hAnsi="Tahoma" w:cs="Tahoma"/>
          <w:b/>
          <w:bCs/>
          <w:sz w:val="22"/>
          <w:szCs w:val="22"/>
        </w:rPr>
        <w:t xml:space="preserve"> </w:t>
      </w:r>
      <w:r w:rsidR="00F57A37">
        <w:rPr>
          <w:rFonts w:ascii="Tahoma" w:hAnsi="Tahoma" w:cs="Tahoma"/>
          <w:b/>
          <w:bCs/>
          <w:sz w:val="22"/>
          <w:szCs w:val="22"/>
        </w:rPr>
        <w:t>10</w:t>
      </w:r>
      <w:r w:rsidR="00F57A37" w:rsidRPr="00F57A37">
        <w:rPr>
          <w:rFonts w:ascii="Tahoma" w:hAnsi="Tahoma" w:cs="Tahoma"/>
          <w:b/>
          <w:bCs/>
          <w:sz w:val="22"/>
          <w:szCs w:val="22"/>
        </w:rPr>
        <w:t>:</w:t>
      </w:r>
      <w:r w:rsidR="00F57A37">
        <w:rPr>
          <w:rFonts w:ascii="Tahoma" w:hAnsi="Tahoma" w:cs="Tahoma"/>
          <w:b/>
          <w:bCs/>
          <w:sz w:val="22"/>
          <w:szCs w:val="22"/>
        </w:rPr>
        <w:t>0</w:t>
      </w:r>
      <w:r w:rsidR="00F57A37" w:rsidRPr="00F57A37">
        <w:rPr>
          <w:rFonts w:ascii="Tahoma" w:hAnsi="Tahoma" w:cs="Tahoma"/>
          <w:b/>
          <w:bCs/>
          <w:sz w:val="22"/>
          <w:szCs w:val="22"/>
        </w:rPr>
        <w:t>0</w:t>
      </w:r>
      <w:r w:rsidR="00F57A37">
        <w:rPr>
          <w:rFonts w:ascii="Tahoma" w:hAnsi="Tahoma" w:cs="Tahoma"/>
          <w:b/>
          <w:bCs/>
          <w:sz w:val="22"/>
          <w:szCs w:val="22"/>
        </w:rPr>
        <w:t>a</w:t>
      </w:r>
      <w:r w:rsidR="00F57A37" w:rsidRPr="00F57A37">
        <w:rPr>
          <w:rFonts w:ascii="Tahoma" w:hAnsi="Tahoma" w:cs="Tahoma"/>
          <w:b/>
          <w:bCs/>
          <w:sz w:val="22"/>
          <w:szCs w:val="22"/>
        </w:rPr>
        <w:t xml:space="preserve">m – </w:t>
      </w:r>
      <w:r w:rsidR="00F57A37">
        <w:rPr>
          <w:rFonts w:ascii="Tahoma" w:hAnsi="Tahoma" w:cs="Tahoma"/>
          <w:b/>
          <w:bCs/>
          <w:sz w:val="22"/>
          <w:szCs w:val="22"/>
        </w:rPr>
        <w:t>1</w:t>
      </w:r>
      <w:r>
        <w:rPr>
          <w:rFonts w:ascii="Tahoma" w:hAnsi="Tahoma" w:cs="Tahoma"/>
          <w:b/>
          <w:bCs/>
          <w:sz w:val="22"/>
          <w:szCs w:val="22"/>
        </w:rPr>
        <w:t>1</w:t>
      </w:r>
      <w:r w:rsidR="00F57A37" w:rsidRPr="00F57A37">
        <w:rPr>
          <w:rFonts w:ascii="Tahoma" w:hAnsi="Tahoma" w:cs="Tahoma"/>
          <w:b/>
          <w:bCs/>
          <w:sz w:val="22"/>
          <w:szCs w:val="22"/>
        </w:rPr>
        <w:t>:</w:t>
      </w:r>
      <w:r w:rsidR="00F57A37">
        <w:rPr>
          <w:rFonts w:ascii="Tahoma" w:hAnsi="Tahoma" w:cs="Tahoma"/>
          <w:b/>
          <w:bCs/>
          <w:sz w:val="22"/>
          <w:szCs w:val="22"/>
        </w:rPr>
        <w:t>3</w:t>
      </w:r>
      <w:r w:rsidR="00F57A37" w:rsidRPr="00F57A37">
        <w:rPr>
          <w:rFonts w:ascii="Tahoma" w:hAnsi="Tahoma" w:cs="Tahoma"/>
          <w:b/>
          <w:bCs/>
          <w:sz w:val="22"/>
          <w:szCs w:val="22"/>
        </w:rPr>
        <w:t>0</w:t>
      </w:r>
      <w:r w:rsidR="00F57A37">
        <w:rPr>
          <w:rFonts w:ascii="Tahoma" w:hAnsi="Tahoma" w:cs="Tahoma"/>
          <w:b/>
          <w:bCs/>
          <w:sz w:val="22"/>
          <w:szCs w:val="22"/>
        </w:rPr>
        <w:t>a</w:t>
      </w:r>
      <w:r w:rsidR="00F57A37" w:rsidRPr="00F57A37">
        <w:rPr>
          <w:rFonts w:ascii="Tahoma" w:hAnsi="Tahoma" w:cs="Tahoma"/>
          <w:b/>
          <w:bCs/>
          <w:sz w:val="22"/>
          <w:szCs w:val="22"/>
        </w:rPr>
        <w:t>m</w:t>
      </w:r>
    </w:p>
    <w:p w14:paraId="292FFBC9" w14:textId="77777777" w:rsidR="00F57A37" w:rsidRDefault="00F57A37" w:rsidP="00F57A37">
      <w:pPr>
        <w:numPr>
          <w:ilvl w:val="0"/>
          <w:numId w:val="9"/>
        </w:num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t>Board Members</w:t>
      </w:r>
    </w:p>
    <w:p w14:paraId="65873120" w14:textId="55D6D5AE" w:rsidR="00EF6BB9" w:rsidRDefault="00EF6BB9" w:rsidP="008A20BA">
      <w:pPr>
        <w:numPr>
          <w:ilvl w:val="1"/>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At-Large Members</w:t>
      </w:r>
    </w:p>
    <w:p w14:paraId="4794BDCF" w14:textId="55E71A67" w:rsidR="008A20BA" w:rsidRPr="00EF6BB9" w:rsidRDefault="00C94725" w:rsidP="00EF6BB9">
      <w:pPr>
        <w:numPr>
          <w:ilvl w:val="2"/>
          <w:numId w:val="9"/>
        </w:numPr>
        <w:spacing w:before="100" w:beforeAutospacing="1" w:after="100" w:afterAutospacing="1"/>
        <w:textAlignment w:val="baseline"/>
        <w:rPr>
          <w:rFonts w:ascii="Tahoma" w:hAnsi="Tahoma" w:cs="Tahoma"/>
          <w:sz w:val="22"/>
          <w:szCs w:val="22"/>
        </w:rPr>
      </w:pPr>
      <w:r>
        <w:rPr>
          <w:rFonts w:ascii="Tahoma" w:hAnsi="Tahoma" w:cs="Tahoma"/>
          <w:sz w:val="22"/>
          <w:szCs w:val="22"/>
        </w:rPr>
        <w:t xml:space="preserve">Introduce Samantha Hawkins from St Helens </w:t>
      </w:r>
    </w:p>
    <w:p w14:paraId="037A337A" w14:textId="26A08C44" w:rsidR="00EF6BB9" w:rsidRDefault="00EF6BB9" w:rsidP="008A20BA">
      <w:pPr>
        <w:numPr>
          <w:ilvl w:val="1"/>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Industrial Representatives</w:t>
      </w:r>
    </w:p>
    <w:p w14:paraId="1E49361E" w14:textId="25F97C44" w:rsidR="00107934" w:rsidRDefault="00C94725" w:rsidP="00107934">
      <w:pPr>
        <w:numPr>
          <w:ilvl w:val="2"/>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Welcome Derek Ranta and Greg Rouse as new Industrial Representative Alternates for Waste Connections and WM</w:t>
      </w:r>
    </w:p>
    <w:p w14:paraId="588FF6BC" w14:textId="58F3134A" w:rsidR="00C94725" w:rsidRPr="00C94725" w:rsidRDefault="00C94725" w:rsidP="00C94725">
      <w:pPr>
        <w:numPr>
          <w:ilvl w:val="3"/>
          <w:numId w:val="9"/>
        </w:numPr>
        <w:spacing w:before="100" w:beforeAutospacing="1" w:after="100" w:afterAutospacing="1"/>
        <w:textAlignment w:val="baseline"/>
        <w:rPr>
          <w:rFonts w:ascii="Tahoma" w:hAnsi="Tahoma" w:cs="Tahoma"/>
          <w:b/>
          <w:bCs/>
          <w:sz w:val="22"/>
          <w:szCs w:val="22"/>
        </w:rPr>
      </w:pPr>
      <w:r>
        <w:rPr>
          <w:rFonts w:ascii="Tahoma" w:hAnsi="Tahoma" w:cs="Tahoma"/>
          <w:sz w:val="22"/>
          <w:szCs w:val="22"/>
        </w:rPr>
        <w:t>If you still need to fill out an application, please let me know so we can make your position on the roster official</w:t>
      </w:r>
      <w:r>
        <w:rPr>
          <w:rFonts w:ascii="Tahoma" w:hAnsi="Tahoma" w:cs="Tahoma"/>
          <w:sz w:val="22"/>
          <w:szCs w:val="22"/>
        </w:rPr>
        <w:br/>
      </w:r>
    </w:p>
    <w:p w14:paraId="73202F38" w14:textId="27D7C59F" w:rsidR="008A20BA" w:rsidRDefault="00F57A37" w:rsidP="008A20BA">
      <w:pPr>
        <w:pStyle w:val="ListParagraph"/>
        <w:numPr>
          <w:ilvl w:val="0"/>
          <w:numId w:val="9"/>
        </w:numPr>
        <w:rPr>
          <w:rFonts w:ascii="Tahoma" w:eastAsia="Times New Roman" w:hAnsi="Tahoma" w:cs="Tahoma"/>
        </w:rPr>
      </w:pPr>
      <w:r w:rsidRPr="00F57A37">
        <w:rPr>
          <w:rFonts w:ascii="Tahoma" w:hAnsi="Tahoma" w:cs="Tahoma"/>
          <w:b/>
          <w:bCs/>
        </w:rPr>
        <w:t>Sharps Container Exchange Program</w:t>
      </w:r>
      <w:r w:rsidR="008A20BA">
        <w:rPr>
          <w:rFonts w:ascii="Tahoma" w:hAnsi="Tahoma" w:cs="Tahoma"/>
          <w:b/>
          <w:bCs/>
        </w:rPr>
        <w:t xml:space="preserve"> - </w:t>
      </w:r>
      <w:r w:rsidR="008A20BA" w:rsidRPr="008A20BA">
        <w:rPr>
          <w:rFonts w:ascii="Tahoma" w:eastAsia="Times New Roman" w:hAnsi="Tahoma" w:cs="Tahoma"/>
        </w:rPr>
        <w:t>started Oct 2016 and expanded to five Fire Districts in April 2021. We collect registrant sheets at the transfer station and remote fire stations as well as full sharps containers.</w:t>
      </w:r>
    </w:p>
    <w:p w14:paraId="6F184C98" w14:textId="134CD321" w:rsidR="008A20BA" w:rsidRDefault="008A20BA" w:rsidP="008A20BA">
      <w:pPr>
        <w:pStyle w:val="ListParagraph"/>
        <w:numPr>
          <w:ilvl w:val="1"/>
          <w:numId w:val="9"/>
        </w:numPr>
        <w:rPr>
          <w:rFonts w:ascii="Tahoma" w:hAnsi="Tahoma" w:cs="Tahoma"/>
          <w:b/>
        </w:rPr>
      </w:pPr>
      <w:r w:rsidRPr="008A20BA">
        <w:rPr>
          <w:rFonts w:ascii="Tahoma" w:hAnsi="Tahoma" w:cs="Tahoma"/>
          <w:b/>
        </w:rPr>
        <w:t xml:space="preserve">Registrant Data – Total Registrants: </w:t>
      </w:r>
      <w:r>
        <w:rPr>
          <w:rFonts w:ascii="Tahoma" w:hAnsi="Tahoma" w:cs="Tahoma"/>
          <w:b/>
        </w:rPr>
        <w:t>1,</w:t>
      </w:r>
      <w:r w:rsidR="000E4092">
        <w:rPr>
          <w:rFonts w:ascii="Tahoma" w:hAnsi="Tahoma" w:cs="Tahoma"/>
          <w:b/>
        </w:rPr>
        <w:t>2</w:t>
      </w:r>
      <w:r w:rsidR="002C5EEB">
        <w:rPr>
          <w:rFonts w:ascii="Tahoma" w:hAnsi="Tahoma" w:cs="Tahoma"/>
          <w:b/>
        </w:rPr>
        <w:t>33</w:t>
      </w:r>
      <w:r w:rsidRPr="008A20BA">
        <w:rPr>
          <w:rFonts w:ascii="Tahoma" w:hAnsi="Tahoma" w:cs="Tahoma"/>
          <w:b/>
        </w:rPr>
        <w:t xml:space="preserve"> as of </w:t>
      </w:r>
      <w:r w:rsidR="000E4092">
        <w:rPr>
          <w:rFonts w:ascii="Tahoma" w:hAnsi="Tahoma" w:cs="Tahoma"/>
          <w:b/>
        </w:rPr>
        <w:t>May 7</w:t>
      </w:r>
    </w:p>
    <w:p w14:paraId="442B16F7" w14:textId="5F3E88F7" w:rsidR="008A20BA" w:rsidRPr="00394454" w:rsidRDefault="008A20BA" w:rsidP="008A20BA">
      <w:pPr>
        <w:pStyle w:val="ListParagraph"/>
        <w:numPr>
          <w:ilvl w:val="2"/>
          <w:numId w:val="9"/>
        </w:numPr>
        <w:rPr>
          <w:rFonts w:ascii="Tahoma" w:hAnsi="Tahoma" w:cs="Tahoma"/>
          <w:bCs/>
        </w:rPr>
      </w:pPr>
      <w:r w:rsidRPr="00394454">
        <w:rPr>
          <w:rFonts w:ascii="Tahoma" w:hAnsi="Tahoma" w:cs="Tahoma"/>
          <w:bCs/>
        </w:rPr>
        <w:t xml:space="preserve">Transfer Station: </w:t>
      </w:r>
      <w:r w:rsidRPr="00F91F84">
        <w:rPr>
          <w:rFonts w:ascii="Tahoma" w:hAnsi="Tahoma" w:cs="Tahoma"/>
          <w:b/>
        </w:rPr>
        <w:t>1</w:t>
      </w:r>
      <w:r w:rsidR="000E4092">
        <w:rPr>
          <w:rFonts w:ascii="Tahoma" w:hAnsi="Tahoma" w:cs="Tahoma"/>
          <w:b/>
        </w:rPr>
        <w:t>061</w:t>
      </w:r>
    </w:p>
    <w:p w14:paraId="441CDE0B" w14:textId="52518CE0" w:rsidR="008A20BA" w:rsidRPr="00394454" w:rsidRDefault="008A20BA" w:rsidP="008A20BA">
      <w:pPr>
        <w:pStyle w:val="ListParagraph"/>
        <w:numPr>
          <w:ilvl w:val="2"/>
          <w:numId w:val="9"/>
        </w:numPr>
        <w:rPr>
          <w:rFonts w:ascii="Tahoma" w:hAnsi="Tahoma" w:cs="Tahoma"/>
          <w:bCs/>
        </w:rPr>
      </w:pPr>
      <w:r w:rsidRPr="00394454">
        <w:rPr>
          <w:rFonts w:ascii="Tahoma" w:hAnsi="Tahoma" w:cs="Tahoma"/>
          <w:bCs/>
        </w:rPr>
        <w:t xml:space="preserve">Scappoose CRFPD: </w:t>
      </w:r>
      <w:r w:rsidRPr="00544E1B">
        <w:rPr>
          <w:rFonts w:ascii="Tahoma" w:hAnsi="Tahoma" w:cs="Tahoma"/>
          <w:b/>
        </w:rPr>
        <w:t>7</w:t>
      </w:r>
      <w:r w:rsidR="000E4092">
        <w:rPr>
          <w:rFonts w:ascii="Tahoma" w:hAnsi="Tahoma" w:cs="Tahoma"/>
          <w:b/>
        </w:rPr>
        <w:t>4</w:t>
      </w:r>
    </w:p>
    <w:p w14:paraId="227F1D72" w14:textId="77777777" w:rsidR="008A20BA" w:rsidRPr="00394454" w:rsidRDefault="008A20BA" w:rsidP="008A20BA">
      <w:pPr>
        <w:pStyle w:val="ListParagraph"/>
        <w:numPr>
          <w:ilvl w:val="2"/>
          <w:numId w:val="9"/>
        </w:numPr>
        <w:rPr>
          <w:rFonts w:ascii="Tahoma" w:hAnsi="Tahoma" w:cs="Tahoma"/>
          <w:bCs/>
        </w:rPr>
      </w:pPr>
      <w:r w:rsidRPr="00394454">
        <w:rPr>
          <w:rFonts w:ascii="Tahoma" w:hAnsi="Tahoma" w:cs="Tahoma"/>
          <w:bCs/>
        </w:rPr>
        <w:lastRenderedPageBreak/>
        <w:t>Vernonia CRFPD: 21</w:t>
      </w:r>
    </w:p>
    <w:p w14:paraId="019962E7" w14:textId="6F256120" w:rsidR="008A20BA" w:rsidRPr="00394454" w:rsidRDefault="008A20BA" w:rsidP="008A20BA">
      <w:pPr>
        <w:pStyle w:val="ListParagraph"/>
        <w:numPr>
          <w:ilvl w:val="2"/>
          <w:numId w:val="9"/>
        </w:numPr>
        <w:rPr>
          <w:rFonts w:ascii="Tahoma" w:hAnsi="Tahoma" w:cs="Tahoma"/>
          <w:bCs/>
        </w:rPr>
      </w:pPr>
      <w:r w:rsidRPr="00394454">
        <w:rPr>
          <w:rFonts w:ascii="Tahoma" w:hAnsi="Tahoma" w:cs="Tahoma"/>
          <w:bCs/>
        </w:rPr>
        <w:t xml:space="preserve">Clatskanie CRFPD: </w:t>
      </w:r>
      <w:r w:rsidR="000E4092">
        <w:rPr>
          <w:rFonts w:ascii="Tahoma" w:hAnsi="Tahoma" w:cs="Tahoma"/>
          <w:b/>
        </w:rPr>
        <w:t>76</w:t>
      </w:r>
    </w:p>
    <w:p w14:paraId="74B05CED" w14:textId="1AE2EF74" w:rsidR="008A20BA" w:rsidRPr="008A20BA" w:rsidRDefault="008A20BA" w:rsidP="008A20BA">
      <w:pPr>
        <w:pStyle w:val="ListParagraph"/>
        <w:numPr>
          <w:ilvl w:val="2"/>
          <w:numId w:val="9"/>
        </w:numPr>
        <w:rPr>
          <w:rFonts w:ascii="Tahoma" w:hAnsi="Tahoma" w:cs="Tahoma"/>
          <w:bCs/>
        </w:rPr>
      </w:pPr>
      <w:r w:rsidRPr="00394454">
        <w:rPr>
          <w:rFonts w:ascii="Tahoma" w:hAnsi="Tahoma" w:cs="Tahoma"/>
          <w:bCs/>
        </w:rPr>
        <w:t>Rainier CRFPD: 1</w:t>
      </w:r>
    </w:p>
    <w:p w14:paraId="7670091A" w14:textId="32CE88A0" w:rsidR="008A20BA" w:rsidRDefault="008A20BA" w:rsidP="008A20BA">
      <w:pPr>
        <w:pStyle w:val="ListParagraph"/>
        <w:numPr>
          <w:ilvl w:val="1"/>
          <w:numId w:val="9"/>
        </w:numPr>
        <w:rPr>
          <w:rFonts w:ascii="Tahoma" w:eastAsia="Times New Roman" w:hAnsi="Tahoma" w:cs="Tahoma"/>
          <w:b/>
          <w:bCs/>
        </w:rPr>
      </w:pPr>
      <w:r w:rsidRPr="008A20BA">
        <w:rPr>
          <w:rFonts w:ascii="Tahoma" w:eastAsia="Times New Roman" w:hAnsi="Tahoma" w:cs="Tahoma"/>
          <w:b/>
          <w:bCs/>
        </w:rPr>
        <w:t>Sharps Purchased</w:t>
      </w:r>
    </w:p>
    <w:p w14:paraId="5161F606" w14:textId="5ED1DC92" w:rsidR="008A20BA" w:rsidRPr="00184E89" w:rsidRDefault="008A20BA" w:rsidP="008A20BA">
      <w:pPr>
        <w:pStyle w:val="ListParagraph"/>
        <w:numPr>
          <w:ilvl w:val="2"/>
          <w:numId w:val="9"/>
        </w:numPr>
        <w:rPr>
          <w:rFonts w:ascii="Tahoma" w:hAnsi="Tahoma" w:cs="Tahoma"/>
          <w:bCs/>
          <w:u w:val="single"/>
        </w:rPr>
      </w:pPr>
      <w:r>
        <w:rPr>
          <w:rFonts w:ascii="Tahoma" w:hAnsi="Tahoma" w:cs="Tahoma"/>
          <w:bCs/>
          <w:u w:val="single"/>
        </w:rPr>
        <w:t>7</w:t>
      </w:r>
      <w:r w:rsidR="003B3C54">
        <w:rPr>
          <w:rFonts w:ascii="Tahoma" w:hAnsi="Tahoma" w:cs="Tahoma"/>
          <w:bCs/>
          <w:u w:val="single"/>
        </w:rPr>
        <w:t>974</w:t>
      </w:r>
      <w:r w:rsidRPr="00184E89">
        <w:rPr>
          <w:rFonts w:ascii="Tahoma" w:hAnsi="Tahoma" w:cs="Tahoma"/>
          <w:bCs/>
          <w:u w:val="single"/>
        </w:rPr>
        <w:t xml:space="preserve"> total containers as of </w:t>
      </w:r>
      <w:r w:rsidR="003B3C54">
        <w:rPr>
          <w:rFonts w:ascii="Tahoma" w:hAnsi="Tahoma" w:cs="Tahoma"/>
          <w:bCs/>
          <w:u w:val="single"/>
        </w:rPr>
        <w:t>August 4</w:t>
      </w:r>
      <w:r w:rsidRPr="00184E89">
        <w:rPr>
          <w:rFonts w:ascii="Tahoma" w:hAnsi="Tahoma" w:cs="Tahoma"/>
          <w:bCs/>
          <w:u w:val="single"/>
        </w:rPr>
        <w:t>, 202</w:t>
      </w:r>
      <w:r>
        <w:rPr>
          <w:rFonts w:ascii="Tahoma" w:hAnsi="Tahoma" w:cs="Tahoma"/>
          <w:bCs/>
          <w:u w:val="single"/>
        </w:rPr>
        <w:t>5</w:t>
      </w:r>
    </w:p>
    <w:p w14:paraId="36283818" w14:textId="40C53B54" w:rsidR="008A20BA" w:rsidRPr="00184E89" w:rsidRDefault="003B3C54" w:rsidP="008A20BA">
      <w:pPr>
        <w:pStyle w:val="ListParagraph"/>
        <w:numPr>
          <w:ilvl w:val="3"/>
          <w:numId w:val="9"/>
        </w:numPr>
        <w:rPr>
          <w:rFonts w:ascii="Tahoma" w:hAnsi="Tahoma" w:cs="Tahoma"/>
          <w:bCs/>
          <w:u w:val="single"/>
        </w:rPr>
      </w:pPr>
      <w:r>
        <w:rPr>
          <w:rFonts w:ascii="Tahoma" w:hAnsi="Tahoma" w:cs="Tahoma"/>
          <w:bCs/>
        </w:rPr>
        <w:t>7134</w:t>
      </w:r>
      <w:r w:rsidR="008A20BA">
        <w:rPr>
          <w:rFonts w:ascii="Tahoma" w:hAnsi="Tahoma" w:cs="Tahoma"/>
          <w:bCs/>
        </w:rPr>
        <w:t xml:space="preserve"> </w:t>
      </w:r>
      <w:r w:rsidR="008A20BA" w:rsidRPr="00184E89">
        <w:rPr>
          <w:rFonts w:ascii="Tahoma" w:hAnsi="Tahoma" w:cs="Tahoma"/>
          <w:bCs/>
        </w:rPr>
        <w:t xml:space="preserve">purchased by solid waste = </w:t>
      </w:r>
      <w:r w:rsidR="008A20BA" w:rsidRPr="000E4092">
        <w:rPr>
          <w:rFonts w:ascii="Tahoma" w:hAnsi="Tahoma" w:cs="Tahoma"/>
          <w:b/>
        </w:rPr>
        <w:t>$</w:t>
      </w:r>
      <w:r>
        <w:rPr>
          <w:rFonts w:ascii="Tahoma" w:hAnsi="Tahoma" w:cs="Tahoma"/>
          <w:b/>
        </w:rPr>
        <w:t>33,755.00</w:t>
      </w:r>
    </w:p>
    <w:p w14:paraId="3FFCCA7C" w14:textId="77777777" w:rsidR="008A20BA" w:rsidRPr="00184E89" w:rsidRDefault="008A20BA" w:rsidP="008A20BA">
      <w:pPr>
        <w:pStyle w:val="ListParagraph"/>
        <w:numPr>
          <w:ilvl w:val="1"/>
          <w:numId w:val="9"/>
        </w:numPr>
        <w:rPr>
          <w:rFonts w:ascii="Tahoma" w:hAnsi="Tahoma" w:cs="Tahoma"/>
          <w:b/>
        </w:rPr>
      </w:pPr>
      <w:r w:rsidRPr="00184E89">
        <w:rPr>
          <w:rFonts w:ascii="Tahoma" w:hAnsi="Tahoma" w:cs="Tahoma"/>
          <w:b/>
        </w:rPr>
        <w:t>Advertising sharps program</w:t>
      </w:r>
    </w:p>
    <w:p w14:paraId="5FF0C1C0" w14:textId="6DEBB7D3" w:rsidR="008A20BA" w:rsidRDefault="003B3C54" w:rsidP="008A20BA">
      <w:pPr>
        <w:pStyle w:val="ListParagraph"/>
        <w:numPr>
          <w:ilvl w:val="2"/>
          <w:numId w:val="9"/>
        </w:numPr>
        <w:rPr>
          <w:rFonts w:ascii="Tahoma" w:hAnsi="Tahoma" w:cs="Tahoma"/>
          <w:bCs/>
        </w:rPr>
      </w:pPr>
      <w:r>
        <w:rPr>
          <w:rFonts w:ascii="Tahoma" w:hAnsi="Tahoma" w:cs="Tahoma"/>
          <w:bCs/>
        </w:rPr>
        <w:t xml:space="preserve">Mark Pacheco sent ideas for Sharps and </w:t>
      </w:r>
      <w:proofErr w:type="spellStart"/>
      <w:r>
        <w:rPr>
          <w:rFonts w:ascii="Tahoma" w:hAnsi="Tahoma" w:cs="Tahoma"/>
          <w:bCs/>
        </w:rPr>
        <w:t>Dumpstoppers</w:t>
      </w:r>
      <w:proofErr w:type="spellEnd"/>
      <w:r>
        <w:rPr>
          <w:rFonts w:ascii="Tahoma" w:hAnsi="Tahoma" w:cs="Tahoma"/>
          <w:bCs/>
        </w:rPr>
        <w:t xml:space="preserve"> program </w:t>
      </w:r>
      <w:r w:rsidR="00F45F92">
        <w:rPr>
          <w:rFonts w:ascii="Tahoma" w:hAnsi="Tahoma" w:cs="Tahoma"/>
          <w:bCs/>
        </w:rPr>
        <w:t>advertisement,</w:t>
      </w:r>
      <w:r>
        <w:rPr>
          <w:rFonts w:ascii="Tahoma" w:hAnsi="Tahoma" w:cs="Tahoma"/>
          <w:bCs/>
        </w:rPr>
        <w:t xml:space="preserve"> working on final decision for which methods to go with</w:t>
      </w:r>
    </w:p>
    <w:p w14:paraId="3245C043" w14:textId="77777777" w:rsidR="008A20BA" w:rsidRPr="00184E89" w:rsidRDefault="008A20BA" w:rsidP="008A20BA">
      <w:pPr>
        <w:pStyle w:val="ListParagraph"/>
        <w:numPr>
          <w:ilvl w:val="2"/>
          <w:numId w:val="9"/>
        </w:numPr>
        <w:rPr>
          <w:rFonts w:ascii="Tahoma" w:hAnsi="Tahoma" w:cs="Tahoma"/>
          <w:bCs/>
        </w:rPr>
      </w:pPr>
      <w:r>
        <w:rPr>
          <w:rFonts w:ascii="Tahoma" w:hAnsi="Tahoma" w:cs="Tahoma"/>
          <w:bCs/>
        </w:rPr>
        <w:t xml:space="preserve">Looking to promote </w:t>
      </w:r>
      <w:r w:rsidRPr="00184E89">
        <w:rPr>
          <w:rFonts w:ascii="Tahoma" w:hAnsi="Tahoma" w:cs="Tahoma"/>
          <w:bCs/>
        </w:rPr>
        <w:t>through social media, billboard, newspaper, and other methods</w:t>
      </w:r>
    </w:p>
    <w:p w14:paraId="1CC46422" w14:textId="41122AD0" w:rsidR="008A20BA" w:rsidRPr="00107934" w:rsidRDefault="008A20BA" w:rsidP="000E4092">
      <w:pPr>
        <w:pStyle w:val="ListParagraph"/>
        <w:numPr>
          <w:ilvl w:val="2"/>
          <w:numId w:val="9"/>
        </w:numPr>
        <w:rPr>
          <w:rFonts w:ascii="Tahoma" w:hAnsi="Tahoma" w:cs="Tahoma"/>
          <w:bCs/>
        </w:rPr>
      </w:pPr>
      <w:r>
        <w:rPr>
          <w:rFonts w:ascii="Tahoma" w:hAnsi="Tahoma" w:cs="Tahoma"/>
          <w:bCs/>
        </w:rPr>
        <w:t>Spotlight</w:t>
      </w:r>
      <w:r w:rsidRPr="00184E89">
        <w:rPr>
          <w:rFonts w:ascii="Tahoma" w:hAnsi="Tahoma" w:cs="Tahoma"/>
          <w:bCs/>
        </w:rPr>
        <w:t xml:space="preserve"> article summarizing the</w:t>
      </w:r>
      <w:r w:rsidR="000E4092">
        <w:rPr>
          <w:rFonts w:ascii="Tahoma" w:hAnsi="Tahoma" w:cs="Tahoma"/>
          <w:bCs/>
        </w:rPr>
        <w:t xml:space="preserve"> success of the</w:t>
      </w:r>
      <w:r w:rsidRPr="00184E89">
        <w:rPr>
          <w:rFonts w:ascii="Tahoma" w:hAnsi="Tahoma" w:cs="Tahoma"/>
          <w:bCs/>
        </w:rPr>
        <w:t xml:space="preserve"> program</w:t>
      </w:r>
      <w:r w:rsidR="000E4092">
        <w:rPr>
          <w:rFonts w:ascii="Tahoma" w:hAnsi="Tahoma" w:cs="Tahoma"/>
          <w:bCs/>
        </w:rPr>
        <w:t>s</w:t>
      </w:r>
    </w:p>
    <w:p w14:paraId="5A7E9C2E" w14:textId="77777777" w:rsidR="00107934" w:rsidRPr="00107934" w:rsidRDefault="00107934" w:rsidP="00107934">
      <w:pPr>
        <w:rPr>
          <w:rFonts w:ascii="Tahoma" w:hAnsi="Tahoma" w:cs="Tahoma"/>
          <w:bCs/>
        </w:rPr>
      </w:pPr>
    </w:p>
    <w:p w14:paraId="51155498" w14:textId="33F22218" w:rsidR="00107934" w:rsidRPr="00107934" w:rsidRDefault="00F57A37" w:rsidP="00107934">
      <w:pPr>
        <w:numPr>
          <w:ilvl w:val="0"/>
          <w:numId w:val="9"/>
        </w:numPr>
        <w:spacing w:before="100" w:beforeAutospacing="1" w:after="100" w:afterAutospacing="1"/>
        <w:textAlignment w:val="baseline"/>
        <w:rPr>
          <w:rFonts w:ascii="Tahoma" w:hAnsi="Tahoma" w:cs="Tahoma"/>
        </w:rPr>
      </w:pPr>
      <w:proofErr w:type="spellStart"/>
      <w:r w:rsidRPr="00F57A37">
        <w:rPr>
          <w:rFonts w:ascii="Tahoma" w:hAnsi="Tahoma" w:cs="Tahoma"/>
          <w:b/>
          <w:bCs/>
          <w:sz w:val="22"/>
          <w:szCs w:val="22"/>
        </w:rPr>
        <w:t>Dumpstoppers</w:t>
      </w:r>
      <w:proofErr w:type="spellEnd"/>
      <w:r w:rsidRPr="00F57A37">
        <w:rPr>
          <w:rFonts w:ascii="Tahoma" w:hAnsi="Tahoma" w:cs="Tahoma"/>
          <w:b/>
          <w:bCs/>
          <w:sz w:val="22"/>
          <w:szCs w:val="22"/>
        </w:rPr>
        <w:t xml:space="preserve"> </w:t>
      </w:r>
      <w:r w:rsidR="00107934">
        <w:rPr>
          <w:rFonts w:ascii="Tahoma" w:hAnsi="Tahoma" w:cs="Tahoma"/>
          <w:b/>
          <w:bCs/>
          <w:sz w:val="22"/>
          <w:szCs w:val="22"/>
        </w:rPr>
        <w:t xml:space="preserve">- </w:t>
      </w:r>
      <w:r w:rsidR="00107934" w:rsidRPr="00107934">
        <w:rPr>
          <w:rFonts w:ascii="Tahoma" w:hAnsi="Tahoma" w:cs="Tahoma"/>
          <w:b/>
          <w:bCs/>
        </w:rPr>
        <w:t xml:space="preserve">in 2024, we had 74 cases. </w:t>
      </w:r>
      <w:r w:rsidR="00107934" w:rsidRPr="00107934">
        <w:rPr>
          <w:rFonts w:ascii="Tahoma" w:hAnsi="Tahoma" w:cs="Tahoma"/>
        </w:rPr>
        <w:t>So far this year, we’ve had</w:t>
      </w:r>
      <w:r w:rsidR="00107934">
        <w:rPr>
          <w:rFonts w:ascii="Tahoma" w:hAnsi="Tahoma" w:cs="Tahoma"/>
          <w:b/>
          <w:bCs/>
        </w:rPr>
        <w:t xml:space="preserve"> </w:t>
      </w:r>
      <w:r w:rsidR="003B3C54">
        <w:rPr>
          <w:rFonts w:ascii="Tahoma" w:hAnsi="Tahoma" w:cs="Tahoma"/>
          <w:b/>
          <w:bCs/>
        </w:rPr>
        <w:t xml:space="preserve">57 </w:t>
      </w:r>
      <w:r w:rsidR="00107934" w:rsidRPr="00107934">
        <w:rPr>
          <w:rFonts w:ascii="Tahoma" w:hAnsi="Tahoma" w:cs="Tahoma"/>
        </w:rPr>
        <w:t>cases.</w:t>
      </w:r>
      <w:r w:rsidR="00107934">
        <w:rPr>
          <w:rFonts w:ascii="Tahoma" w:hAnsi="Tahoma" w:cs="Tahoma"/>
          <w:b/>
          <w:bCs/>
        </w:rPr>
        <w:t xml:space="preserve"> </w:t>
      </w:r>
      <w:r w:rsidR="00107934" w:rsidRPr="00107934">
        <w:rPr>
          <w:rFonts w:ascii="Tahoma" w:hAnsi="Tahoma" w:cs="Tahoma"/>
        </w:rPr>
        <w:t>The program is a collaborative effort involving Land Development Services, Solid Waste, and Community Justice work crew to clean up dumpsites (~$1,000/month). The tipping fees last two years are ~ $2,000/year. Dave Carlberg records the cases and investigates dumpsites as the Columbia County Code Compliance Specialist.</w:t>
      </w:r>
    </w:p>
    <w:p w14:paraId="3A5B219D" w14:textId="77777777" w:rsidR="00107934" w:rsidRPr="00107934" w:rsidRDefault="00107934" w:rsidP="00107934">
      <w:pPr>
        <w:numPr>
          <w:ilvl w:val="1"/>
          <w:numId w:val="9"/>
        </w:numPr>
        <w:spacing w:before="100" w:beforeAutospacing="1" w:after="100" w:afterAutospacing="1"/>
        <w:textAlignment w:val="baseline"/>
        <w:rPr>
          <w:rFonts w:ascii="Tahoma" w:hAnsi="Tahoma" w:cs="Tahoma"/>
          <w:sz w:val="22"/>
          <w:szCs w:val="22"/>
        </w:rPr>
      </w:pPr>
      <w:r w:rsidRPr="00107934">
        <w:rPr>
          <w:rFonts w:ascii="Tahoma" w:hAnsi="Tahoma" w:cs="Tahoma"/>
          <w:sz w:val="22"/>
          <w:szCs w:val="22"/>
        </w:rPr>
        <w:t>Advertising the success of this program</w:t>
      </w:r>
    </w:p>
    <w:p w14:paraId="55254812" w14:textId="77777777" w:rsidR="00107934" w:rsidRPr="00107934" w:rsidRDefault="00107934" w:rsidP="00107934">
      <w:pPr>
        <w:numPr>
          <w:ilvl w:val="2"/>
          <w:numId w:val="9"/>
        </w:numPr>
        <w:spacing w:before="100" w:beforeAutospacing="1" w:after="100" w:afterAutospacing="1"/>
        <w:textAlignment w:val="baseline"/>
        <w:rPr>
          <w:rFonts w:ascii="Tahoma" w:hAnsi="Tahoma" w:cs="Tahoma"/>
          <w:sz w:val="22"/>
          <w:szCs w:val="22"/>
        </w:rPr>
      </w:pPr>
      <w:r w:rsidRPr="00107934">
        <w:rPr>
          <w:rFonts w:ascii="Tahoma" w:hAnsi="Tahoma" w:cs="Tahoma"/>
          <w:sz w:val="22"/>
          <w:szCs w:val="22"/>
        </w:rPr>
        <w:t>Billboard, social media, newspaper article, and other outlets to show the success of the program</w:t>
      </w:r>
    </w:p>
    <w:p w14:paraId="4EF69EC1" w14:textId="0C2090C7" w:rsidR="00107934" w:rsidRDefault="003B3C54" w:rsidP="00107934">
      <w:pPr>
        <w:numPr>
          <w:ilvl w:val="3"/>
          <w:numId w:val="9"/>
        </w:numPr>
        <w:spacing w:before="100" w:beforeAutospacing="1" w:after="100" w:afterAutospacing="1"/>
        <w:textAlignment w:val="baseline"/>
        <w:rPr>
          <w:rFonts w:ascii="Tahoma" w:hAnsi="Tahoma" w:cs="Tahoma"/>
          <w:sz w:val="22"/>
          <w:szCs w:val="22"/>
        </w:rPr>
      </w:pPr>
      <w:r>
        <w:rPr>
          <w:rFonts w:ascii="Tahoma" w:hAnsi="Tahoma" w:cs="Tahoma"/>
          <w:sz w:val="22"/>
          <w:szCs w:val="22"/>
        </w:rPr>
        <w:t>Still seeing small dumpsites here and there</w:t>
      </w:r>
    </w:p>
    <w:p w14:paraId="4B6C3F05" w14:textId="0278ADFB" w:rsidR="003B3C54" w:rsidRDefault="003B3C54" w:rsidP="00107934">
      <w:pPr>
        <w:numPr>
          <w:ilvl w:val="3"/>
          <w:numId w:val="9"/>
        </w:numPr>
        <w:spacing w:before="100" w:beforeAutospacing="1" w:after="100" w:afterAutospacing="1"/>
        <w:textAlignment w:val="baseline"/>
        <w:rPr>
          <w:rFonts w:ascii="Tahoma" w:hAnsi="Tahoma" w:cs="Tahoma"/>
          <w:sz w:val="22"/>
          <w:szCs w:val="22"/>
        </w:rPr>
      </w:pPr>
      <w:r>
        <w:rPr>
          <w:rFonts w:ascii="Tahoma" w:hAnsi="Tahoma" w:cs="Tahoma"/>
          <w:sz w:val="22"/>
          <w:szCs w:val="22"/>
        </w:rPr>
        <w:t>Haven’t needed the work crew as much this year</w:t>
      </w:r>
    </w:p>
    <w:p w14:paraId="507F1334" w14:textId="2A7BAC33" w:rsidR="00277CCF" w:rsidRDefault="00277CCF" w:rsidP="00277CCF">
      <w:pPr>
        <w:numPr>
          <w:ilvl w:val="4"/>
          <w:numId w:val="9"/>
        </w:numPr>
        <w:spacing w:before="100" w:beforeAutospacing="1" w:after="100" w:afterAutospacing="1"/>
        <w:textAlignment w:val="baseline"/>
        <w:rPr>
          <w:rFonts w:ascii="Tahoma" w:hAnsi="Tahoma" w:cs="Tahoma"/>
          <w:sz w:val="22"/>
          <w:szCs w:val="22"/>
        </w:rPr>
      </w:pPr>
      <w:r>
        <w:rPr>
          <w:rFonts w:ascii="Tahoma" w:hAnsi="Tahoma" w:cs="Tahoma"/>
          <w:sz w:val="22"/>
          <w:szCs w:val="22"/>
        </w:rPr>
        <w:t>Truck keys have been misplaced by Community Justice Department..</w:t>
      </w:r>
    </w:p>
    <w:p w14:paraId="78FD9DD4" w14:textId="34CE8A91" w:rsidR="00277CCF" w:rsidRDefault="00277CCF" w:rsidP="00277CCF">
      <w:pPr>
        <w:numPr>
          <w:ilvl w:val="3"/>
          <w:numId w:val="9"/>
        </w:numPr>
        <w:spacing w:before="100" w:beforeAutospacing="1" w:after="100" w:afterAutospacing="1"/>
        <w:textAlignment w:val="baseline"/>
        <w:rPr>
          <w:rFonts w:ascii="Tahoma" w:hAnsi="Tahoma" w:cs="Tahoma"/>
          <w:sz w:val="22"/>
          <w:szCs w:val="22"/>
        </w:rPr>
      </w:pPr>
      <w:r>
        <w:rPr>
          <w:rFonts w:ascii="Tahoma" w:hAnsi="Tahoma" w:cs="Tahoma"/>
          <w:sz w:val="22"/>
          <w:szCs w:val="22"/>
        </w:rPr>
        <w:t>Dave Carlberg and I delivered the new DS pickup truck to have lift gate installed</w:t>
      </w:r>
    </w:p>
    <w:p w14:paraId="3DD8CBE0" w14:textId="77777777" w:rsidR="00107934" w:rsidRPr="00107934" w:rsidRDefault="00107934" w:rsidP="00107934">
      <w:pPr>
        <w:spacing w:before="100" w:beforeAutospacing="1" w:after="100" w:afterAutospacing="1"/>
        <w:textAlignment w:val="baseline"/>
        <w:rPr>
          <w:rFonts w:ascii="Tahoma" w:hAnsi="Tahoma" w:cs="Tahoma"/>
          <w:sz w:val="22"/>
          <w:szCs w:val="22"/>
        </w:rPr>
      </w:pPr>
    </w:p>
    <w:p w14:paraId="5798661A" w14:textId="574151FC" w:rsidR="00F57A37" w:rsidRPr="00EF6BB9" w:rsidRDefault="00F57A37" w:rsidP="00F57A37">
      <w:pPr>
        <w:numPr>
          <w:ilvl w:val="0"/>
          <w:numId w:val="9"/>
        </w:numPr>
        <w:spacing w:before="100" w:beforeAutospacing="1" w:after="100" w:afterAutospacing="1"/>
        <w:textAlignment w:val="baseline"/>
        <w:rPr>
          <w:rFonts w:ascii="Tahoma" w:hAnsi="Tahoma" w:cs="Tahoma"/>
          <w:b/>
          <w:bCs/>
          <w:sz w:val="22"/>
          <w:szCs w:val="22"/>
          <w:u w:val="single"/>
        </w:rPr>
      </w:pPr>
      <w:r w:rsidRPr="00F57A37">
        <w:rPr>
          <w:rFonts w:ascii="Tahoma" w:hAnsi="Tahoma" w:cs="Tahoma"/>
          <w:b/>
          <w:bCs/>
          <w:sz w:val="22"/>
          <w:szCs w:val="22"/>
        </w:rPr>
        <w:t>Transfer Station</w:t>
      </w:r>
    </w:p>
    <w:p w14:paraId="17C8A521" w14:textId="08A22818" w:rsidR="00EF6BB9" w:rsidRPr="00EF6BB9" w:rsidRDefault="00EF6BB9" w:rsidP="00EF6BB9">
      <w:pPr>
        <w:numPr>
          <w:ilvl w:val="1"/>
          <w:numId w:val="9"/>
        </w:numPr>
        <w:spacing w:before="100" w:beforeAutospacing="1" w:after="100" w:afterAutospacing="1"/>
        <w:textAlignment w:val="baseline"/>
        <w:rPr>
          <w:rFonts w:ascii="Tahoma" w:hAnsi="Tahoma" w:cs="Tahoma"/>
          <w:b/>
          <w:bCs/>
          <w:sz w:val="22"/>
          <w:szCs w:val="22"/>
          <w:u w:val="single"/>
        </w:rPr>
      </w:pPr>
      <w:r>
        <w:rPr>
          <w:rFonts w:ascii="Tahoma" w:hAnsi="Tahoma" w:cs="Tahoma"/>
          <w:b/>
          <w:bCs/>
          <w:sz w:val="22"/>
          <w:szCs w:val="22"/>
        </w:rPr>
        <w:t>Transfer Station repairs and upgrades</w:t>
      </w:r>
    </w:p>
    <w:p w14:paraId="1D1BB14C" w14:textId="1A69B6D1" w:rsidR="00EF6BB9" w:rsidRPr="003B3C54" w:rsidRDefault="00EF6BB9" w:rsidP="00EF6BB9">
      <w:pPr>
        <w:pStyle w:val="ListParagraph"/>
        <w:numPr>
          <w:ilvl w:val="2"/>
          <w:numId w:val="9"/>
        </w:numPr>
        <w:rPr>
          <w:rFonts w:ascii="Tahoma" w:hAnsi="Tahoma" w:cs="Tahoma"/>
          <w:bCs/>
          <w:u w:val="single"/>
        </w:rPr>
      </w:pPr>
      <w:r>
        <w:rPr>
          <w:rFonts w:ascii="Tahoma" w:hAnsi="Tahoma" w:cs="Tahoma"/>
          <w:bCs/>
        </w:rPr>
        <w:t>Main</w:t>
      </w:r>
      <w:r w:rsidRPr="00184E89">
        <w:rPr>
          <w:rFonts w:ascii="Tahoma" w:hAnsi="Tahoma" w:cs="Tahoma"/>
          <w:bCs/>
        </w:rPr>
        <w:t xml:space="preserve"> pumps </w:t>
      </w:r>
      <w:r w:rsidR="003B3C54">
        <w:rPr>
          <w:rFonts w:ascii="Tahoma" w:hAnsi="Tahoma" w:cs="Tahoma"/>
          <w:bCs/>
        </w:rPr>
        <w:t xml:space="preserve">in the vault </w:t>
      </w:r>
      <w:r w:rsidRPr="00184E89">
        <w:rPr>
          <w:rFonts w:ascii="Tahoma" w:hAnsi="Tahoma" w:cs="Tahoma"/>
          <w:bCs/>
        </w:rPr>
        <w:t>are currently working</w:t>
      </w:r>
    </w:p>
    <w:p w14:paraId="17E7D90E" w14:textId="5C989F5D" w:rsidR="003B3C54" w:rsidRPr="00EF6BB9" w:rsidRDefault="003B3C54" w:rsidP="00EF6BB9">
      <w:pPr>
        <w:pStyle w:val="ListParagraph"/>
        <w:numPr>
          <w:ilvl w:val="2"/>
          <w:numId w:val="9"/>
        </w:numPr>
        <w:rPr>
          <w:rFonts w:ascii="Tahoma" w:hAnsi="Tahoma" w:cs="Tahoma"/>
          <w:bCs/>
          <w:u w:val="single"/>
        </w:rPr>
      </w:pPr>
      <w:r>
        <w:rPr>
          <w:rFonts w:ascii="Tahoma" w:hAnsi="Tahoma" w:cs="Tahoma"/>
          <w:bCs/>
        </w:rPr>
        <w:t>Grinder pump in the tunnel is out, working with Hillsboro pump on solution and will see if manufacturer can send replacement</w:t>
      </w:r>
    </w:p>
    <w:p w14:paraId="4A6D72C5" w14:textId="77777777" w:rsidR="00EF6BB9" w:rsidRPr="00CF3F2A" w:rsidRDefault="00EF6BB9" w:rsidP="00EF6BB9">
      <w:pPr>
        <w:pStyle w:val="ListParagraph"/>
        <w:numPr>
          <w:ilvl w:val="2"/>
          <w:numId w:val="9"/>
        </w:numPr>
        <w:rPr>
          <w:rFonts w:ascii="Tahoma" w:hAnsi="Tahoma" w:cs="Tahoma"/>
          <w:bCs/>
          <w:u w:val="single"/>
        </w:rPr>
      </w:pPr>
      <w:r>
        <w:rPr>
          <w:rFonts w:ascii="Tahoma" w:hAnsi="Tahoma" w:cs="Tahoma"/>
          <w:bCs/>
        </w:rPr>
        <w:t>Looking at solutions for using 2 outflows, one to tipping floor, one directly to the vault</w:t>
      </w:r>
    </w:p>
    <w:p w14:paraId="63D8D850" w14:textId="1F357EA7" w:rsidR="00EF6BB9" w:rsidRPr="00375EA7" w:rsidRDefault="00EF6BB9" w:rsidP="00EF6BB9">
      <w:pPr>
        <w:pStyle w:val="ListParagraph"/>
        <w:numPr>
          <w:ilvl w:val="3"/>
          <w:numId w:val="9"/>
        </w:numPr>
        <w:rPr>
          <w:rFonts w:ascii="Tahoma" w:hAnsi="Tahoma" w:cs="Tahoma"/>
          <w:bCs/>
          <w:u w:val="single"/>
        </w:rPr>
      </w:pPr>
      <w:r>
        <w:rPr>
          <w:rFonts w:ascii="Tahoma" w:hAnsi="Tahoma" w:cs="Tahoma"/>
          <w:bCs/>
        </w:rPr>
        <w:t>Hillsboro pump can assist with this.</w:t>
      </w:r>
    </w:p>
    <w:p w14:paraId="3F79352D" w14:textId="609B6E0C" w:rsidR="00587F94" w:rsidRPr="003B3C54" w:rsidRDefault="003B3C54" w:rsidP="00EF6BB9">
      <w:pPr>
        <w:pStyle w:val="ListParagraph"/>
        <w:numPr>
          <w:ilvl w:val="2"/>
          <w:numId w:val="9"/>
        </w:numPr>
        <w:rPr>
          <w:rFonts w:ascii="Tahoma" w:hAnsi="Tahoma" w:cs="Tahoma"/>
          <w:bCs/>
          <w:u w:val="single"/>
        </w:rPr>
      </w:pPr>
      <w:r>
        <w:rPr>
          <w:rFonts w:ascii="Tahoma" w:hAnsi="Tahoma" w:cs="Tahoma"/>
          <w:bCs/>
        </w:rPr>
        <w:t>Having issues with people leaving all types of oil on the cart, when we only accept motor oil and antifreeze</w:t>
      </w:r>
    </w:p>
    <w:p w14:paraId="4A0A8E06" w14:textId="4593C154" w:rsidR="003B3C54" w:rsidRPr="00587F94" w:rsidRDefault="003B3C54" w:rsidP="003B3C54">
      <w:pPr>
        <w:pStyle w:val="ListParagraph"/>
        <w:numPr>
          <w:ilvl w:val="3"/>
          <w:numId w:val="9"/>
        </w:numPr>
        <w:rPr>
          <w:rFonts w:ascii="Tahoma" w:hAnsi="Tahoma" w:cs="Tahoma"/>
          <w:bCs/>
          <w:u w:val="single"/>
        </w:rPr>
      </w:pPr>
      <w:r>
        <w:rPr>
          <w:rFonts w:ascii="Tahoma" w:hAnsi="Tahoma" w:cs="Tahoma"/>
          <w:bCs/>
        </w:rPr>
        <w:t>Could reach out to other vendors who accept all oils together</w:t>
      </w:r>
    </w:p>
    <w:p w14:paraId="30B16464" w14:textId="75A469BC" w:rsidR="00EF6BB9" w:rsidRPr="00587F94" w:rsidRDefault="00EF6BB9" w:rsidP="00587F94">
      <w:pPr>
        <w:rPr>
          <w:rFonts w:ascii="Tahoma" w:hAnsi="Tahoma" w:cs="Tahoma"/>
          <w:bCs/>
          <w:sz w:val="22"/>
          <w:szCs w:val="22"/>
          <w:u w:val="single"/>
        </w:rPr>
      </w:pPr>
      <w:r w:rsidRPr="00587F94">
        <w:rPr>
          <w:rFonts w:ascii="Tahoma" w:hAnsi="Tahoma" w:cs="Tahoma"/>
          <w:bCs/>
        </w:rPr>
        <w:t xml:space="preserve"> </w:t>
      </w:r>
    </w:p>
    <w:p w14:paraId="0C91E6EA" w14:textId="75BF577A" w:rsidR="00F57A37" w:rsidRPr="00587F94" w:rsidRDefault="00F57A37" w:rsidP="00F57A37">
      <w:pPr>
        <w:numPr>
          <w:ilvl w:val="0"/>
          <w:numId w:val="9"/>
        </w:numPr>
        <w:spacing w:before="100" w:beforeAutospacing="1" w:after="100" w:afterAutospacing="1"/>
        <w:textAlignment w:val="baseline"/>
        <w:rPr>
          <w:rFonts w:ascii="Tahoma" w:hAnsi="Tahoma" w:cs="Tahoma"/>
          <w:b/>
          <w:bCs/>
          <w:sz w:val="22"/>
          <w:szCs w:val="22"/>
          <w:u w:val="single"/>
        </w:rPr>
      </w:pPr>
      <w:r w:rsidRPr="00F57A37">
        <w:rPr>
          <w:rFonts w:ascii="Tahoma" w:hAnsi="Tahoma" w:cs="Tahoma"/>
          <w:b/>
          <w:bCs/>
          <w:sz w:val="22"/>
          <w:szCs w:val="22"/>
        </w:rPr>
        <w:lastRenderedPageBreak/>
        <w:t xml:space="preserve">Columbia County’s Pilot </w:t>
      </w:r>
      <w:r>
        <w:rPr>
          <w:rFonts w:ascii="Tahoma" w:hAnsi="Tahoma" w:cs="Tahoma"/>
          <w:b/>
          <w:bCs/>
          <w:sz w:val="22"/>
          <w:szCs w:val="22"/>
        </w:rPr>
        <w:t>ReUse Center</w:t>
      </w:r>
      <w:r w:rsidRPr="00F57A37">
        <w:rPr>
          <w:rFonts w:ascii="Tahoma" w:hAnsi="Tahoma" w:cs="Tahoma"/>
          <w:b/>
          <w:bCs/>
          <w:sz w:val="22"/>
          <w:szCs w:val="22"/>
        </w:rPr>
        <w:t xml:space="preserve"> Program</w:t>
      </w:r>
    </w:p>
    <w:p w14:paraId="29646233" w14:textId="77777777" w:rsidR="00587F94" w:rsidRPr="00184E89" w:rsidRDefault="00587F94" w:rsidP="00587F94">
      <w:pPr>
        <w:pStyle w:val="ListParagraph"/>
        <w:numPr>
          <w:ilvl w:val="1"/>
          <w:numId w:val="9"/>
        </w:numPr>
        <w:rPr>
          <w:rFonts w:ascii="Tahoma" w:hAnsi="Tahoma" w:cs="Tahoma"/>
          <w:b/>
          <w:u w:val="single"/>
        </w:rPr>
      </w:pPr>
      <w:r w:rsidRPr="00184E89">
        <w:rPr>
          <w:rFonts w:ascii="Tahoma" w:hAnsi="Tahoma" w:cs="Tahoma"/>
          <w:b/>
        </w:rPr>
        <w:t>Shipping containers and New Employee</w:t>
      </w:r>
    </w:p>
    <w:p w14:paraId="358B69E9" w14:textId="37B7C23E" w:rsidR="00587F94" w:rsidRPr="00184E89" w:rsidRDefault="00587F94" w:rsidP="00587F94">
      <w:pPr>
        <w:pStyle w:val="ListParagraph"/>
        <w:numPr>
          <w:ilvl w:val="2"/>
          <w:numId w:val="9"/>
        </w:numPr>
        <w:rPr>
          <w:rFonts w:ascii="Tahoma" w:hAnsi="Tahoma" w:cs="Tahoma"/>
          <w:bCs/>
          <w:u w:val="single"/>
        </w:rPr>
      </w:pPr>
      <w:r>
        <w:rPr>
          <w:rFonts w:ascii="Tahoma" w:hAnsi="Tahoma" w:cs="Tahoma"/>
          <w:bCs/>
        </w:rPr>
        <w:t>3 20ft</w:t>
      </w:r>
      <w:r w:rsidRPr="00184E89">
        <w:rPr>
          <w:rFonts w:ascii="Tahoma" w:hAnsi="Tahoma" w:cs="Tahoma"/>
          <w:bCs/>
        </w:rPr>
        <w:t xml:space="preserve"> containers with </w:t>
      </w:r>
      <w:r>
        <w:rPr>
          <w:rFonts w:ascii="Tahoma" w:hAnsi="Tahoma" w:cs="Tahoma"/>
          <w:bCs/>
        </w:rPr>
        <w:t>2,</w:t>
      </w:r>
      <w:r w:rsidRPr="00184E89">
        <w:rPr>
          <w:rFonts w:ascii="Tahoma" w:hAnsi="Tahoma" w:cs="Tahoma"/>
          <w:bCs/>
        </w:rPr>
        <w:t xml:space="preserve"> 7-ft roll-up doors </w:t>
      </w:r>
      <w:r>
        <w:rPr>
          <w:rFonts w:ascii="Tahoma" w:hAnsi="Tahoma" w:cs="Tahoma"/>
          <w:bCs/>
        </w:rPr>
        <w:t>each, and curb ramps.</w:t>
      </w:r>
    </w:p>
    <w:p w14:paraId="406AD135" w14:textId="77777777" w:rsidR="00587F94" w:rsidRPr="007D173D" w:rsidRDefault="00587F94" w:rsidP="00587F94">
      <w:pPr>
        <w:pStyle w:val="ListParagraph"/>
        <w:numPr>
          <w:ilvl w:val="2"/>
          <w:numId w:val="9"/>
        </w:numPr>
        <w:rPr>
          <w:rFonts w:ascii="Tahoma" w:hAnsi="Tahoma" w:cs="Tahoma"/>
          <w:bCs/>
          <w:u w:val="single"/>
        </w:rPr>
      </w:pPr>
      <w:r>
        <w:rPr>
          <w:rFonts w:ascii="Tahoma" w:hAnsi="Tahoma" w:cs="Tahoma"/>
          <w:bCs/>
        </w:rPr>
        <w:t>TS Operations contract (expires March 2025) has been amended to include pilot program</w:t>
      </w:r>
    </w:p>
    <w:p w14:paraId="5CE8B59E" w14:textId="77777777" w:rsidR="00587F94" w:rsidRPr="00184E89" w:rsidRDefault="00587F94" w:rsidP="00587F94">
      <w:pPr>
        <w:pStyle w:val="ListParagraph"/>
        <w:numPr>
          <w:ilvl w:val="1"/>
          <w:numId w:val="9"/>
        </w:numPr>
        <w:rPr>
          <w:rFonts w:ascii="Tahoma" w:hAnsi="Tahoma" w:cs="Tahoma"/>
          <w:b/>
          <w:u w:val="single"/>
        </w:rPr>
      </w:pPr>
      <w:r>
        <w:rPr>
          <w:rFonts w:ascii="Tahoma" w:hAnsi="Tahoma" w:cs="Tahoma"/>
          <w:b/>
        </w:rPr>
        <w:t>Focus: Fast Moving Items</w:t>
      </w:r>
      <w:r w:rsidRPr="00184E89">
        <w:rPr>
          <w:rFonts w:ascii="Tahoma" w:hAnsi="Tahoma" w:cs="Tahoma"/>
          <w:b/>
        </w:rPr>
        <w:t xml:space="preserve"> </w:t>
      </w:r>
    </w:p>
    <w:p w14:paraId="668C66A8" w14:textId="77777777" w:rsidR="00587F94" w:rsidRPr="00587F94" w:rsidRDefault="00587F94" w:rsidP="00587F94">
      <w:pPr>
        <w:pStyle w:val="ListParagraph"/>
        <w:numPr>
          <w:ilvl w:val="2"/>
          <w:numId w:val="9"/>
        </w:numPr>
        <w:rPr>
          <w:rFonts w:ascii="Tahoma" w:hAnsi="Tahoma" w:cs="Tahoma"/>
          <w:bCs/>
          <w:u w:val="single"/>
        </w:rPr>
      </w:pPr>
      <w:r w:rsidRPr="00184E89">
        <w:rPr>
          <w:rFonts w:ascii="Tahoma" w:hAnsi="Tahoma" w:cs="Tahoma"/>
          <w:bCs/>
        </w:rPr>
        <w:t xml:space="preserve">Hudson staff i.e., New Position are solid waste professionals and can identify reusable items to divert them from the landfill. </w:t>
      </w:r>
    </w:p>
    <w:p w14:paraId="63E2A7AC" w14:textId="0F90917E" w:rsidR="00587F94" w:rsidRPr="00184E89" w:rsidRDefault="00587F94" w:rsidP="00587F94">
      <w:pPr>
        <w:pStyle w:val="ListParagraph"/>
        <w:numPr>
          <w:ilvl w:val="2"/>
          <w:numId w:val="9"/>
        </w:numPr>
        <w:rPr>
          <w:rFonts w:ascii="Tahoma" w:hAnsi="Tahoma" w:cs="Tahoma"/>
          <w:bCs/>
          <w:u w:val="single"/>
        </w:rPr>
      </w:pPr>
      <w:r>
        <w:rPr>
          <w:rFonts w:ascii="Tahoma" w:hAnsi="Tahoma" w:cs="Tahoma"/>
          <w:bCs/>
        </w:rPr>
        <w:t>Habitat will be a great resource for learning what items are usually safe to reuse and are sold often, durable and useful.</w:t>
      </w:r>
    </w:p>
    <w:p w14:paraId="334B2954" w14:textId="4DE073E5" w:rsidR="00587F94" w:rsidRPr="00D53823" w:rsidRDefault="00587F94" w:rsidP="00587F94">
      <w:pPr>
        <w:pStyle w:val="ListParagraph"/>
        <w:numPr>
          <w:ilvl w:val="1"/>
          <w:numId w:val="9"/>
        </w:numPr>
        <w:rPr>
          <w:rFonts w:ascii="Tahoma" w:hAnsi="Tahoma" w:cs="Tahoma"/>
          <w:b/>
          <w:u w:val="single"/>
        </w:rPr>
      </w:pPr>
      <w:r w:rsidRPr="00184E89">
        <w:rPr>
          <w:rFonts w:ascii="Tahoma" w:hAnsi="Tahoma" w:cs="Tahoma"/>
          <w:b/>
        </w:rPr>
        <w:t xml:space="preserve">Hudson ReUse position </w:t>
      </w:r>
      <w:r w:rsidR="00D53823">
        <w:rPr>
          <w:rFonts w:ascii="Tahoma" w:hAnsi="Tahoma" w:cs="Tahoma"/>
          <w:b/>
        </w:rPr>
        <w:t>posted, few applicants thus far</w:t>
      </w:r>
    </w:p>
    <w:p w14:paraId="745E0D9D" w14:textId="543DD40E" w:rsidR="00D53823" w:rsidRPr="00D53823" w:rsidRDefault="00D53823" w:rsidP="00D53823">
      <w:pPr>
        <w:pStyle w:val="ListParagraph"/>
        <w:numPr>
          <w:ilvl w:val="2"/>
          <w:numId w:val="9"/>
        </w:numPr>
        <w:rPr>
          <w:rFonts w:ascii="Tahoma" w:hAnsi="Tahoma" w:cs="Tahoma"/>
          <w:bCs/>
          <w:u w:val="single"/>
        </w:rPr>
      </w:pPr>
      <w:r w:rsidRPr="00D53823">
        <w:rPr>
          <w:rFonts w:ascii="Tahoma" w:hAnsi="Tahoma" w:cs="Tahoma"/>
          <w:bCs/>
        </w:rPr>
        <w:t>Kan and Josh interview 2 prospects, one seemed like a good fit</w:t>
      </w:r>
    </w:p>
    <w:p w14:paraId="657D3D60" w14:textId="77777777" w:rsidR="00587F94" w:rsidRPr="00184E89" w:rsidRDefault="00587F94" w:rsidP="00587F94">
      <w:pPr>
        <w:pStyle w:val="ListParagraph"/>
        <w:numPr>
          <w:ilvl w:val="1"/>
          <w:numId w:val="9"/>
        </w:numPr>
        <w:rPr>
          <w:rFonts w:ascii="Tahoma" w:hAnsi="Tahoma" w:cs="Tahoma"/>
          <w:bCs/>
          <w:u w:val="single"/>
        </w:rPr>
      </w:pPr>
      <w:r w:rsidRPr="00184E89">
        <w:rPr>
          <w:rFonts w:ascii="Tahoma" w:hAnsi="Tahoma" w:cs="Tahoma"/>
          <w:b/>
        </w:rPr>
        <w:t xml:space="preserve">Program Hours and Policies </w:t>
      </w:r>
    </w:p>
    <w:p w14:paraId="10A87F1E" w14:textId="77777777" w:rsidR="00587F94" w:rsidRPr="00184E89" w:rsidRDefault="00587F94" w:rsidP="00587F94">
      <w:pPr>
        <w:pStyle w:val="ListParagraph"/>
        <w:numPr>
          <w:ilvl w:val="2"/>
          <w:numId w:val="9"/>
        </w:numPr>
        <w:rPr>
          <w:rFonts w:ascii="Tahoma" w:hAnsi="Tahoma" w:cs="Tahoma"/>
          <w:bCs/>
          <w:u w:val="single"/>
        </w:rPr>
      </w:pPr>
      <w:r w:rsidRPr="00184E89">
        <w:rPr>
          <w:rFonts w:ascii="Tahoma" w:hAnsi="Tahoma" w:cs="Tahoma"/>
          <w:bCs/>
        </w:rPr>
        <w:t>Nonprofit Hours: Non-profit availability will determine hours of program</w:t>
      </w:r>
    </w:p>
    <w:p w14:paraId="2B216350" w14:textId="77777777" w:rsidR="00587F94" w:rsidRPr="00D53823" w:rsidRDefault="00587F94" w:rsidP="00587F94">
      <w:pPr>
        <w:pStyle w:val="ListParagraph"/>
        <w:numPr>
          <w:ilvl w:val="3"/>
          <w:numId w:val="9"/>
        </w:numPr>
        <w:rPr>
          <w:rFonts w:ascii="Tahoma" w:hAnsi="Tahoma" w:cs="Tahoma"/>
          <w:bCs/>
          <w:u w:val="single"/>
        </w:rPr>
      </w:pPr>
      <w:r w:rsidRPr="00184E89">
        <w:rPr>
          <w:rFonts w:ascii="Tahoma" w:hAnsi="Tahoma" w:cs="Tahoma"/>
          <w:bCs/>
        </w:rPr>
        <w:t>Top Notch hours: 10am-5pm M-Sat.; Habitat hours: 9am-5pm T-Sat.</w:t>
      </w:r>
    </w:p>
    <w:p w14:paraId="0684D7F1" w14:textId="7924F589" w:rsidR="00D53823" w:rsidRPr="009A3262" w:rsidRDefault="00D53823" w:rsidP="00D53823">
      <w:pPr>
        <w:pStyle w:val="ListParagraph"/>
        <w:numPr>
          <w:ilvl w:val="2"/>
          <w:numId w:val="9"/>
        </w:numPr>
        <w:rPr>
          <w:rFonts w:ascii="Tahoma" w:hAnsi="Tahoma" w:cs="Tahoma"/>
          <w:bCs/>
          <w:u w:val="single"/>
        </w:rPr>
      </w:pPr>
      <w:r>
        <w:rPr>
          <w:rFonts w:ascii="Tahoma" w:hAnsi="Tahoma" w:cs="Tahoma"/>
          <w:bCs/>
        </w:rPr>
        <w:t xml:space="preserve">Priority given to not-for-profit orgs: AMANI Center, Community Action Team, </w:t>
      </w:r>
      <w:r w:rsidR="009A3262">
        <w:rPr>
          <w:rFonts w:ascii="Tahoma" w:hAnsi="Tahoma" w:cs="Tahoma"/>
          <w:bCs/>
        </w:rPr>
        <w:t>DHS, CCMH</w:t>
      </w:r>
    </w:p>
    <w:p w14:paraId="1EB7B397" w14:textId="471E906E" w:rsidR="009A3262" w:rsidRPr="00184E89" w:rsidRDefault="009A3262" w:rsidP="00D53823">
      <w:pPr>
        <w:pStyle w:val="ListParagraph"/>
        <w:numPr>
          <w:ilvl w:val="2"/>
          <w:numId w:val="9"/>
        </w:numPr>
        <w:rPr>
          <w:rFonts w:ascii="Tahoma" w:hAnsi="Tahoma" w:cs="Tahoma"/>
          <w:bCs/>
          <w:u w:val="single"/>
        </w:rPr>
      </w:pPr>
      <w:r>
        <w:rPr>
          <w:rFonts w:ascii="Tahoma" w:hAnsi="Tahoma" w:cs="Tahoma"/>
          <w:bCs/>
        </w:rPr>
        <w:t xml:space="preserve">I or ReUse employee will communicate with orgs via private email or </w:t>
      </w:r>
      <w:proofErr w:type="spellStart"/>
      <w:r>
        <w:rPr>
          <w:rFonts w:ascii="Tahoma" w:hAnsi="Tahoma" w:cs="Tahoma"/>
          <w:bCs/>
        </w:rPr>
        <w:t>facebook</w:t>
      </w:r>
      <w:proofErr w:type="spellEnd"/>
      <w:r>
        <w:rPr>
          <w:rFonts w:ascii="Tahoma" w:hAnsi="Tahoma" w:cs="Tahoma"/>
          <w:bCs/>
        </w:rPr>
        <w:t xml:space="preserve"> group</w:t>
      </w:r>
    </w:p>
    <w:p w14:paraId="3AEBBD7E" w14:textId="3750A509" w:rsidR="00587F94" w:rsidRPr="00184E89" w:rsidRDefault="00587F94" w:rsidP="00587F94">
      <w:pPr>
        <w:pStyle w:val="ListParagraph"/>
        <w:numPr>
          <w:ilvl w:val="2"/>
          <w:numId w:val="9"/>
        </w:numPr>
        <w:rPr>
          <w:rFonts w:ascii="Tahoma" w:hAnsi="Tahoma" w:cs="Tahoma"/>
          <w:bCs/>
          <w:u w:val="single"/>
        </w:rPr>
      </w:pPr>
      <w:r w:rsidRPr="00184E89">
        <w:rPr>
          <w:rFonts w:ascii="Tahoma" w:hAnsi="Tahoma" w:cs="Tahoma"/>
          <w:bCs/>
        </w:rPr>
        <w:t>New Employee hours: Tuesday through Saturday, 8-hour shifts</w:t>
      </w:r>
    </w:p>
    <w:p w14:paraId="00D164EB" w14:textId="1441D8F6" w:rsidR="00587F94" w:rsidRPr="00184E89" w:rsidRDefault="00587F94" w:rsidP="00587F94">
      <w:pPr>
        <w:pStyle w:val="ListParagraph"/>
        <w:numPr>
          <w:ilvl w:val="3"/>
          <w:numId w:val="9"/>
        </w:numPr>
        <w:rPr>
          <w:rFonts w:ascii="Tahoma" w:hAnsi="Tahoma" w:cs="Tahoma"/>
          <w:bCs/>
          <w:u w:val="single"/>
        </w:rPr>
      </w:pPr>
      <w:r w:rsidRPr="00184E89">
        <w:rPr>
          <w:rFonts w:ascii="Tahoma" w:hAnsi="Tahoma" w:cs="Tahoma"/>
          <w:bCs/>
        </w:rPr>
        <w:t xml:space="preserve">Predicting </w:t>
      </w:r>
      <w:r w:rsidR="00D53823">
        <w:rPr>
          <w:rFonts w:ascii="Tahoma" w:hAnsi="Tahoma" w:cs="Tahoma"/>
          <w:bCs/>
        </w:rPr>
        <w:t>8</w:t>
      </w:r>
      <w:r w:rsidRPr="00184E89">
        <w:rPr>
          <w:rFonts w:ascii="Tahoma" w:hAnsi="Tahoma" w:cs="Tahoma"/>
          <w:bCs/>
        </w:rPr>
        <w:t xml:space="preserve">am – </w:t>
      </w:r>
      <w:r>
        <w:rPr>
          <w:rFonts w:ascii="Tahoma" w:hAnsi="Tahoma" w:cs="Tahoma"/>
          <w:bCs/>
        </w:rPr>
        <w:t>4</w:t>
      </w:r>
      <w:r w:rsidRPr="00184E89">
        <w:rPr>
          <w:rFonts w:ascii="Tahoma" w:hAnsi="Tahoma" w:cs="Tahoma"/>
          <w:bCs/>
        </w:rPr>
        <w:t>pm schedule</w:t>
      </w:r>
    </w:p>
    <w:p w14:paraId="7C192C30" w14:textId="77777777" w:rsidR="00587F94" w:rsidRPr="00184E89" w:rsidRDefault="00587F94" w:rsidP="00587F94">
      <w:pPr>
        <w:pStyle w:val="ListParagraph"/>
        <w:numPr>
          <w:ilvl w:val="2"/>
          <w:numId w:val="9"/>
        </w:numPr>
        <w:rPr>
          <w:rFonts w:ascii="Tahoma" w:hAnsi="Tahoma" w:cs="Tahoma"/>
          <w:bCs/>
          <w:u w:val="single"/>
        </w:rPr>
      </w:pPr>
      <w:r w:rsidRPr="00184E89">
        <w:rPr>
          <w:rFonts w:ascii="Tahoma" w:hAnsi="Tahoma" w:cs="Tahoma"/>
          <w:bCs/>
        </w:rPr>
        <w:t>Large sign with rules, policies, and procedures</w:t>
      </w:r>
    </w:p>
    <w:p w14:paraId="225A1A01" w14:textId="564C940B" w:rsidR="00587F94" w:rsidRPr="00587F94" w:rsidRDefault="00587F94" w:rsidP="00587F94">
      <w:pPr>
        <w:pStyle w:val="ListParagraph"/>
        <w:numPr>
          <w:ilvl w:val="2"/>
          <w:numId w:val="9"/>
        </w:numPr>
        <w:rPr>
          <w:rFonts w:ascii="Tahoma" w:hAnsi="Tahoma" w:cs="Tahoma"/>
          <w:bCs/>
          <w:u w:val="single"/>
        </w:rPr>
      </w:pPr>
      <w:r w:rsidRPr="00184E89">
        <w:rPr>
          <w:rFonts w:ascii="Tahoma" w:hAnsi="Tahoma" w:cs="Tahoma"/>
          <w:bCs/>
        </w:rPr>
        <w:t>Sign with information: “About the Program”</w:t>
      </w:r>
    </w:p>
    <w:p w14:paraId="4F52E788" w14:textId="6D49A414" w:rsidR="00587F94" w:rsidRPr="00587F94" w:rsidRDefault="00587F94" w:rsidP="00587F94">
      <w:pPr>
        <w:pStyle w:val="ListParagraph"/>
        <w:numPr>
          <w:ilvl w:val="1"/>
          <w:numId w:val="9"/>
        </w:numPr>
        <w:rPr>
          <w:rFonts w:ascii="Tahoma" w:hAnsi="Tahoma" w:cs="Tahoma"/>
          <w:b/>
          <w:u w:val="single"/>
        </w:rPr>
      </w:pPr>
      <w:r w:rsidRPr="00587F94">
        <w:rPr>
          <w:rFonts w:ascii="Tahoma" w:hAnsi="Tahoma" w:cs="Tahoma"/>
          <w:b/>
        </w:rPr>
        <w:t>Next Steps</w:t>
      </w:r>
    </w:p>
    <w:p w14:paraId="6C93B2C2" w14:textId="4E099084" w:rsidR="00587F94" w:rsidRPr="003E3E38" w:rsidRDefault="00D53823" w:rsidP="00587F94">
      <w:pPr>
        <w:pStyle w:val="ListParagraph"/>
        <w:numPr>
          <w:ilvl w:val="2"/>
          <w:numId w:val="9"/>
        </w:numPr>
        <w:rPr>
          <w:rFonts w:ascii="Tahoma" w:hAnsi="Tahoma" w:cs="Tahoma"/>
          <w:bCs/>
          <w:u w:val="single"/>
        </w:rPr>
      </w:pPr>
      <w:r>
        <w:rPr>
          <w:rFonts w:ascii="Tahoma" w:hAnsi="Tahoma" w:cs="Tahoma"/>
          <w:bCs/>
        </w:rPr>
        <w:t>Meet with nonprofits to discuss what items they sell/need the most, and to discuss how program will work, and which orgs will be given priority</w:t>
      </w:r>
    </w:p>
    <w:p w14:paraId="011C2679" w14:textId="77777777" w:rsidR="003E3E38" w:rsidRPr="003E3E38" w:rsidRDefault="003E3E38" w:rsidP="003E3E38">
      <w:pPr>
        <w:rPr>
          <w:rFonts w:ascii="Tahoma" w:hAnsi="Tahoma" w:cs="Tahoma"/>
          <w:bCs/>
          <w:u w:val="single"/>
        </w:rPr>
      </w:pPr>
    </w:p>
    <w:p w14:paraId="54544EF6" w14:textId="6CA956E5" w:rsidR="00F57A37" w:rsidRDefault="00F57A37" w:rsidP="00F57A37">
      <w:pPr>
        <w:numPr>
          <w:ilvl w:val="0"/>
          <w:numId w:val="9"/>
        </w:num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t>Co</w:t>
      </w:r>
      <w:r w:rsidR="003E3E38">
        <w:rPr>
          <w:rFonts w:ascii="Tahoma" w:hAnsi="Tahoma" w:cs="Tahoma"/>
          <w:b/>
          <w:bCs/>
          <w:sz w:val="22"/>
          <w:szCs w:val="22"/>
        </w:rPr>
        <w:t>l</w:t>
      </w:r>
      <w:r w:rsidRPr="00F57A37">
        <w:rPr>
          <w:rFonts w:ascii="Tahoma" w:hAnsi="Tahoma" w:cs="Tahoma"/>
          <w:b/>
          <w:bCs/>
          <w:sz w:val="22"/>
          <w:szCs w:val="22"/>
        </w:rPr>
        <w:t>umbia County Transfer Station Tonnage Report</w:t>
      </w:r>
      <w:r w:rsidR="00587F94">
        <w:rPr>
          <w:rFonts w:ascii="Tahoma" w:hAnsi="Tahoma" w:cs="Tahoma"/>
          <w:b/>
          <w:bCs/>
          <w:sz w:val="22"/>
          <w:szCs w:val="22"/>
        </w:rPr>
        <w:t xml:space="preserve"> – 2017 – present</w:t>
      </w:r>
    </w:p>
    <w:p w14:paraId="5ECD4CA3" w14:textId="24A18EBE" w:rsidR="00587F94" w:rsidRDefault="009A3262" w:rsidP="00587F94">
      <w:pPr>
        <w:spacing w:before="100" w:beforeAutospacing="1" w:after="100" w:afterAutospacing="1"/>
        <w:textAlignment w:val="baseline"/>
        <w:rPr>
          <w:rFonts w:ascii="Tahoma" w:hAnsi="Tahoma" w:cs="Tahoma"/>
          <w:b/>
          <w:bCs/>
          <w:sz w:val="22"/>
          <w:szCs w:val="22"/>
        </w:rPr>
      </w:pPr>
      <w:r w:rsidRPr="009A3262">
        <w:lastRenderedPageBreak/>
        <w:drawing>
          <wp:inline distT="0" distB="0" distL="0" distR="0" wp14:anchorId="76C299AE" wp14:editId="55D6CDCD">
            <wp:extent cx="5943600" cy="2776855"/>
            <wp:effectExtent l="0" t="0" r="0" b="4445"/>
            <wp:docPr id="650189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76855"/>
                    </a:xfrm>
                    <a:prstGeom prst="rect">
                      <a:avLst/>
                    </a:prstGeom>
                    <a:noFill/>
                    <a:ln>
                      <a:noFill/>
                    </a:ln>
                  </pic:spPr>
                </pic:pic>
              </a:graphicData>
            </a:graphic>
          </wp:inline>
        </w:drawing>
      </w:r>
    </w:p>
    <w:p w14:paraId="6AD38B2B" w14:textId="4F904718" w:rsidR="003E3E38" w:rsidRPr="00F57A37" w:rsidRDefault="009A3262" w:rsidP="003E3E38">
      <w:pPr>
        <w:spacing w:before="100" w:beforeAutospacing="1" w:after="100" w:afterAutospacing="1"/>
        <w:jc w:val="center"/>
        <w:textAlignment w:val="baseline"/>
        <w:rPr>
          <w:rFonts w:ascii="Tahoma" w:hAnsi="Tahoma" w:cs="Tahoma"/>
          <w:b/>
          <w:bCs/>
          <w:sz w:val="22"/>
          <w:szCs w:val="22"/>
        </w:rPr>
      </w:pPr>
      <w:r>
        <w:rPr>
          <w:rFonts w:ascii="Tahoma" w:hAnsi="Tahoma" w:cs="Tahoma"/>
          <w:b/>
          <w:bCs/>
          <w:noProof/>
          <w:sz w:val="22"/>
          <w:szCs w:val="22"/>
        </w:rPr>
        <w:drawing>
          <wp:inline distT="0" distB="0" distL="0" distR="0" wp14:anchorId="56AECD6F" wp14:editId="2F4F565A">
            <wp:extent cx="6287130" cy="2618106"/>
            <wp:effectExtent l="0" t="0" r="0" b="0"/>
            <wp:docPr id="12607248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587" cy="2622044"/>
                    </a:xfrm>
                    <a:prstGeom prst="rect">
                      <a:avLst/>
                    </a:prstGeom>
                    <a:noFill/>
                  </pic:spPr>
                </pic:pic>
              </a:graphicData>
            </a:graphic>
          </wp:inline>
        </w:drawing>
      </w:r>
    </w:p>
    <w:p w14:paraId="416616CC" w14:textId="77777777" w:rsidR="00F57A37" w:rsidRPr="003E3E38" w:rsidRDefault="00F57A37" w:rsidP="00F57A37">
      <w:pPr>
        <w:numPr>
          <w:ilvl w:val="0"/>
          <w:numId w:val="9"/>
        </w:numPr>
        <w:spacing w:before="100" w:beforeAutospacing="1" w:after="100" w:afterAutospacing="1"/>
        <w:textAlignment w:val="baseline"/>
        <w:rPr>
          <w:rFonts w:ascii="Tahoma" w:hAnsi="Tahoma" w:cs="Tahoma"/>
          <w:b/>
          <w:bCs/>
          <w:sz w:val="22"/>
          <w:szCs w:val="22"/>
          <w:u w:val="single"/>
        </w:rPr>
      </w:pPr>
      <w:r w:rsidRPr="00F57A37">
        <w:rPr>
          <w:rFonts w:ascii="Tahoma" w:hAnsi="Tahoma" w:cs="Tahoma"/>
          <w:b/>
          <w:bCs/>
          <w:sz w:val="22"/>
          <w:szCs w:val="22"/>
        </w:rPr>
        <w:t>Update on HHW Collection Program</w:t>
      </w:r>
    </w:p>
    <w:p w14:paraId="4EB3E86D" w14:textId="3B98BBF6" w:rsidR="003E3E38" w:rsidRPr="003E3E38" w:rsidRDefault="003E3E38" w:rsidP="003E3E38">
      <w:pPr>
        <w:pStyle w:val="ListParagraph"/>
        <w:numPr>
          <w:ilvl w:val="1"/>
          <w:numId w:val="9"/>
        </w:numPr>
        <w:rPr>
          <w:rFonts w:ascii="Tahoma" w:hAnsi="Tahoma" w:cs="Tahoma"/>
          <w:b/>
          <w:u w:val="single"/>
        </w:rPr>
      </w:pPr>
      <w:r w:rsidRPr="003E3E38">
        <w:rPr>
          <w:rFonts w:ascii="Tahoma" w:hAnsi="Tahoma" w:cs="Tahoma"/>
          <w:b/>
        </w:rPr>
        <w:t>202</w:t>
      </w:r>
      <w:r w:rsidR="009A3262">
        <w:rPr>
          <w:rFonts w:ascii="Tahoma" w:hAnsi="Tahoma" w:cs="Tahoma"/>
          <w:b/>
        </w:rPr>
        <w:t>5</w:t>
      </w:r>
      <w:r w:rsidRPr="003E3E38">
        <w:rPr>
          <w:rFonts w:ascii="Tahoma" w:hAnsi="Tahoma" w:cs="Tahoma"/>
          <w:b/>
        </w:rPr>
        <w:t xml:space="preserve"> HHW Schedule:</w:t>
      </w:r>
    </w:p>
    <w:p w14:paraId="66E87962" w14:textId="77777777" w:rsidR="003E3E38" w:rsidRPr="003E3E38" w:rsidRDefault="003E3E38" w:rsidP="003E3E38">
      <w:pPr>
        <w:pStyle w:val="ListParagraph"/>
        <w:numPr>
          <w:ilvl w:val="2"/>
          <w:numId w:val="9"/>
        </w:numPr>
        <w:rPr>
          <w:rFonts w:ascii="Tahoma" w:hAnsi="Tahoma" w:cs="Tahoma"/>
          <w:bCs/>
          <w:u w:val="single"/>
        </w:rPr>
      </w:pPr>
      <w:r w:rsidRPr="003E3E38">
        <w:rPr>
          <w:rFonts w:ascii="Tahoma" w:hAnsi="Tahoma" w:cs="Tahoma"/>
          <w:bCs/>
        </w:rPr>
        <w:t xml:space="preserve">Transfer Station: March 2, June 8, </w:t>
      </w:r>
      <w:r w:rsidRPr="005D01DB">
        <w:rPr>
          <w:rFonts w:ascii="Tahoma" w:hAnsi="Tahoma" w:cs="Tahoma"/>
          <w:b/>
          <w:i/>
          <w:iCs/>
          <w:highlight w:val="yellow"/>
          <w:u w:val="single"/>
        </w:rPr>
        <w:t>August 24</w:t>
      </w:r>
      <w:r w:rsidRPr="003E3E38">
        <w:rPr>
          <w:rFonts w:ascii="Tahoma" w:hAnsi="Tahoma" w:cs="Tahoma"/>
          <w:bCs/>
        </w:rPr>
        <w:t xml:space="preserve">, </w:t>
      </w:r>
      <w:r w:rsidRPr="005D01DB">
        <w:rPr>
          <w:rFonts w:ascii="Tahoma" w:hAnsi="Tahoma" w:cs="Tahoma"/>
          <w:b/>
        </w:rPr>
        <w:t>November 2</w:t>
      </w:r>
    </w:p>
    <w:p w14:paraId="7F8591FE" w14:textId="77777777" w:rsidR="003E3E38" w:rsidRPr="003E3E38" w:rsidRDefault="003E3E38" w:rsidP="003E3E38">
      <w:pPr>
        <w:pStyle w:val="ListParagraph"/>
        <w:numPr>
          <w:ilvl w:val="2"/>
          <w:numId w:val="9"/>
        </w:numPr>
        <w:rPr>
          <w:rFonts w:ascii="Tahoma" w:hAnsi="Tahoma" w:cs="Tahoma"/>
          <w:bCs/>
          <w:u w:val="single"/>
        </w:rPr>
      </w:pPr>
      <w:r w:rsidRPr="003E3E38">
        <w:rPr>
          <w:rFonts w:ascii="Tahoma" w:hAnsi="Tahoma" w:cs="Tahoma"/>
          <w:bCs/>
        </w:rPr>
        <w:t xml:space="preserve">Remote: Vernonia: April 13, Rainier: May 18, </w:t>
      </w:r>
      <w:r w:rsidRPr="005D01DB">
        <w:rPr>
          <w:rFonts w:ascii="Tahoma" w:hAnsi="Tahoma" w:cs="Tahoma"/>
          <w:b/>
        </w:rPr>
        <w:t>Clatskanie: October 5</w:t>
      </w:r>
    </w:p>
    <w:p w14:paraId="423EC4F8" w14:textId="77777777" w:rsidR="003E3E38" w:rsidRPr="003E3E38" w:rsidRDefault="003E3E38" w:rsidP="003E3E38">
      <w:pPr>
        <w:pStyle w:val="ListParagraph"/>
        <w:numPr>
          <w:ilvl w:val="1"/>
          <w:numId w:val="9"/>
        </w:numPr>
        <w:rPr>
          <w:rFonts w:ascii="Tahoma" w:hAnsi="Tahoma" w:cs="Tahoma"/>
          <w:b/>
          <w:u w:val="single"/>
        </w:rPr>
      </w:pPr>
      <w:r w:rsidRPr="003E3E38">
        <w:rPr>
          <w:rFonts w:ascii="Tahoma" w:hAnsi="Tahoma" w:cs="Tahoma"/>
          <w:b/>
        </w:rPr>
        <w:t>HHW Changes and Updates</w:t>
      </w:r>
    </w:p>
    <w:p w14:paraId="6A2F4637" w14:textId="0FA8205B" w:rsidR="003E3E38" w:rsidRPr="005D01DB" w:rsidRDefault="005D01DB" w:rsidP="003E3E38">
      <w:pPr>
        <w:pStyle w:val="ListParagraph"/>
        <w:numPr>
          <w:ilvl w:val="2"/>
          <w:numId w:val="9"/>
        </w:numPr>
        <w:rPr>
          <w:rFonts w:ascii="Tahoma" w:hAnsi="Tahoma" w:cs="Tahoma"/>
          <w:bCs/>
        </w:rPr>
      </w:pPr>
      <w:r w:rsidRPr="005D01DB">
        <w:rPr>
          <w:rFonts w:ascii="Tahoma" w:hAnsi="Tahoma" w:cs="Tahoma"/>
          <w:bCs/>
        </w:rPr>
        <w:t>Still advertising HHW flyer for remote events</w:t>
      </w:r>
    </w:p>
    <w:p w14:paraId="32A5A49E" w14:textId="77777777" w:rsidR="003E3E38" w:rsidRPr="003E3E38" w:rsidRDefault="003E3E38" w:rsidP="003E3E38">
      <w:pPr>
        <w:pStyle w:val="ListParagraph"/>
        <w:numPr>
          <w:ilvl w:val="1"/>
          <w:numId w:val="9"/>
        </w:numPr>
        <w:rPr>
          <w:rFonts w:ascii="Tahoma" w:hAnsi="Tahoma" w:cs="Tahoma"/>
          <w:b/>
          <w:u w:val="single"/>
        </w:rPr>
      </w:pPr>
      <w:r w:rsidRPr="003E3E38">
        <w:rPr>
          <w:rFonts w:ascii="Tahoma" w:hAnsi="Tahoma" w:cs="Tahoma"/>
          <w:b/>
        </w:rPr>
        <w:t>Modifying survey/data processes for next year</w:t>
      </w:r>
    </w:p>
    <w:p w14:paraId="17A905D0" w14:textId="77777777" w:rsidR="003E3E38" w:rsidRPr="003E3E38" w:rsidRDefault="003E3E38" w:rsidP="003E3E38">
      <w:pPr>
        <w:pStyle w:val="ListParagraph"/>
        <w:numPr>
          <w:ilvl w:val="2"/>
          <w:numId w:val="9"/>
        </w:numPr>
        <w:rPr>
          <w:rFonts w:ascii="Tahoma" w:hAnsi="Tahoma" w:cs="Tahoma"/>
          <w:b/>
          <w:u w:val="single"/>
        </w:rPr>
      </w:pPr>
      <w:r w:rsidRPr="003E3E38">
        <w:rPr>
          <w:rFonts w:ascii="Tahoma" w:hAnsi="Tahoma" w:cs="Tahoma"/>
          <w:bCs/>
        </w:rPr>
        <w:t xml:space="preserve">Created digital form for surveys, to ease the process of recording data. There will be a laminated QR code that residents will have the option to scan and complete the survey at the event. Then the data is stored in Microsoft forms until all surveys have been recorded, then I transfer to excel spreadsheet. </w:t>
      </w:r>
    </w:p>
    <w:p w14:paraId="4A50A9D2" w14:textId="5061DF71" w:rsidR="003E3E38" w:rsidRPr="003E3E38" w:rsidRDefault="003E3E38" w:rsidP="003E3E38">
      <w:pPr>
        <w:pStyle w:val="ListParagraph"/>
        <w:numPr>
          <w:ilvl w:val="1"/>
          <w:numId w:val="9"/>
        </w:numPr>
        <w:rPr>
          <w:rFonts w:ascii="Tahoma" w:hAnsi="Tahoma" w:cs="Tahoma"/>
          <w:b/>
          <w:u w:val="single"/>
        </w:rPr>
      </w:pPr>
      <w:r w:rsidRPr="003E3E38">
        <w:rPr>
          <w:rFonts w:ascii="Tahoma" w:hAnsi="Tahoma" w:cs="Tahoma"/>
          <w:b/>
        </w:rPr>
        <w:t>202</w:t>
      </w:r>
      <w:r>
        <w:rPr>
          <w:rFonts w:ascii="Tahoma" w:hAnsi="Tahoma" w:cs="Tahoma"/>
          <w:b/>
        </w:rPr>
        <w:t>5</w:t>
      </w:r>
      <w:r w:rsidRPr="003E3E38">
        <w:rPr>
          <w:rFonts w:ascii="Tahoma" w:hAnsi="Tahoma" w:cs="Tahoma"/>
          <w:b/>
        </w:rPr>
        <w:t xml:space="preserve"> HHW Costs &amp; Participation</w:t>
      </w:r>
    </w:p>
    <w:tbl>
      <w:tblPr>
        <w:tblW w:w="5935" w:type="dxa"/>
        <w:jc w:val="center"/>
        <w:tblLook w:val="04A0" w:firstRow="1" w:lastRow="0" w:firstColumn="1" w:lastColumn="0" w:noHBand="0" w:noVBand="1"/>
      </w:tblPr>
      <w:tblGrid>
        <w:gridCol w:w="3280"/>
        <w:gridCol w:w="1600"/>
        <w:gridCol w:w="2038"/>
      </w:tblGrid>
      <w:tr w:rsidR="003E3E38" w:rsidRPr="003E3E38" w14:paraId="1322393D" w14:textId="77777777" w:rsidTr="0058402D">
        <w:trPr>
          <w:trHeight w:val="300"/>
          <w:jc w:val="center"/>
        </w:trPr>
        <w:tc>
          <w:tcPr>
            <w:tcW w:w="32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38FAC0B" w14:textId="458619BC" w:rsidR="003E3E38" w:rsidRPr="003E3E38" w:rsidRDefault="003E3E38" w:rsidP="002F74CF">
            <w:pPr>
              <w:rPr>
                <w:rFonts w:ascii="Arial" w:hAnsi="Arial" w:cs="Arial"/>
                <w:b/>
                <w:bCs/>
                <w:color w:val="000000"/>
                <w:sz w:val="22"/>
                <w:szCs w:val="22"/>
              </w:rPr>
            </w:pPr>
            <w:r w:rsidRPr="003E3E38">
              <w:rPr>
                <w:rFonts w:ascii="Arial" w:hAnsi="Arial" w:cs="Arial"/>
                <w:b/>
                <w:bCs/>
                <w:color w:val="000000"/>
                <w:sz w:val="22"/>
                <w:szCs w:val="22"/>
              </w:rPr>
              <w:lastRenderedPageBreak/>
              <w:t>Columbia County HHW 202</w:t>
            </w:r>
            <w:r>
              <w:rPr>
                <w:rFonts w:ascii="Arial" w:hAnsi="Arial" w:cs="Arial"/>
                <w:b/>
                <w:bCs/>
                <w:color w:val="000000"/>
                <w:sz w:val="22"/>
                <w:szCs w:val="22"/>
              </w:rPr>
              <w:t>5</w:t>
            </w:r>
          </w:p>
        </w:tc>
        <w:tc>
          <w:tcPr>
            <w:tcW w:w="1600"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09C7D1CE"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Vehicles</w:t>
            </w:r>
          </w:p>
        </w:tc>
        <w:tc>
          <w:tcPr>
            <w:tcW w:w="1055"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1C87AF7"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Costs</w:t>
            </w:r>
          </w:p>
        </w:tc>
      </w:tr>
      <w:tr w:rsidR="003E3E38" w:rsidRPr="003E3E38" w14:paraId="42AD697F" w14:textId="77777777" w:rsidTr="0058402D">
        <w:trPr>
          <w:trHeight w:val="300"/>
          <w:jc w:val="center"/>
        </w:trPr>
        <w:tc>
          <w:tcPr>
            <w:tcW w:w="3280" w:type="dxa"/>
            <w:tcBorders>
              <w:top w:val="nil"/>
              <w:left w:val="single" w:sz="4" w:space="0" w:color="auto"/>
              <w:bottom w:val="single" w:sz="4" w:space="0" w:color="auto"/>
              <w:right w:val="single" w:sz="4" w:space="0" w:color="auto"/>
            </w:tcBorders>
            <w:shd w:val="clear" w:color="auto" w:fill="F4B083" w:themeFill="accent2" w:themeFillTint="99"/>
            <w:noWrap/>
            <w:vAlign w:val="bottom"/>
            <w:hideMark/>
          </w:tcPr>
          <w:p w14:paraId="22FA9508"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March St Helens</w:t>
            </w:r>
          </w:p>
        </w:tc>
        <w:tc>
          <w:tcPr>
            <w:tcW w:w="1600" w:type="dxa"/>
            <w:tcBorders>
              <w:top w:val="nil"/>
              <w:left w:val="nil"/>
              <w:bottom w:val="single" w:sz="4" w:space="0" w:color="auto"/>
              <w:right w:val="single" w:sz="4" w:space="0" w:color="auto"/>
            </w:tcBorders>
            <w:shd w:val="clear" w:color="auto" w:fill="F4B083" w:themeFill="accent2" w:themeFillTint="99"/>
            <w:noWrap/>
            <w:vAlign w:val="bottom"/>
            <w:hideMark/>
          </w:tcPr>
          <w:p w14:paraId="02340C68" w14:textId="3406466C"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2</w:t>
            </w:r>
            <w:r>
              <w:rPr>
                <w:rFonts w:ascii="Arial" w:hAnsi="Arial" w:cs="Arial"/>
                <w:b/>
                <w:bCs/>
                <w:color w:val="000000"/>
                <w:sz w:val="22"/>
                <w:szCs w:val="22"/>
              </w:rPr>
              <w:t>14</w:t>
            </w:r>
          </w:p>
        </w:tc>
        <w:tc>
          <w:tcPr>
            <w:tcW w:w="1055" w:type="dxa"/>
            <w:tcBorders>
              <w:top w:val="nil"/>
              <w:left w:val="nil"/>
              <w:bottom w:val="single" w:sz="4" w:space="0" w:color="auto"/>
              <w:right w:val="single" w:sz="4" w:space="0" w:color="auto"/>
            </w:tcBorders>
            <w:shd w:val="clear" w:color="auto" w:fill="F4B083" w:themeFill="accent2" w:themeFillTint="99"/>
            <w:noWrap/>
            <w:vAlign w:val="bottom"/>
            <w:hideMark/>
          </w:tcPr>
          <w:p w14:paraId="21CCA39C" w14:textId="046959DD" w:rsidR="003E3E38" w:rsidRPr="003E3E38" w:rsidRDefault="003E3E38" w:rsidP="002F74CF">
            <w:pPr>
              <w:jc w:val="right"/>
              <w:rPr>
                <w:rFonts w:ascii="Arial" w:hAnsi="Arial" w:cs="Arial"/>
                <w:b/>
                <w:bCs/>
                <w:color w:val="000000"/>
                <w:sz w:val="22"/>
                <w:szCs w:val="22"/>
              </w:rPr>
            </w:pPr>
            <w:r>
              <w:rPr>
                <w:rFonts w:ascii="Arial" w:hAnsi="Arial" w:cs="Arial"/>
                <w:b/>
                <w:bCs/>
                <w:color w:val="000000"/>
                <w:sz w:val="22"/>
                <w:szCs w:val="22"/>
              </w:rPr>
              <w:t>$20,740.66</w:t>
            </w:r>
          </w:p>
        </w:tc>
      </w:tr>
      <w:tr w:rsidR="003E3E38" w:rsidRPr="003E3E38" w14:paraId="41C3D96A" w14:textId="77777777" w:rsidTr="0058402D">
        <w:trPr>
          <w:trHeight w:val="300"/>
          <w:jc w:val="center"/>
        </w:trPr>
        <w:tc>
          <w:tcPr>
            <w:tcW w:w="3280" w:type="dxa"/>
            <w:tcBorders>
              <w:top w:val="nil"/>
              <w:left w:val="single" w:sz="4" w:space="0" w:color="auto"/>
              <w:bottom w:val="single" w:sz="4" w:space="0" w:color="auto"/>
              <w:right w:val="single" w:sz="4" w:space="0" w:color="auto"/>
            </w:tcBorders>
            <w:shd w:val="clear" w:color="auto" w:fill="ACB9CA" w:themeFill="text2" w:themeFillTint="66"/>
            <w:noWrap/>
            <w:vAlign w:val="bottom"/>
            <w:hideMark/>
          </w:tcPr>
          <w:p w14:paraId="11B5051B"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April Vernonia</w:t>
            </w:r>
          </w:p>
        </w:tc>
        <w:tc>
          <w:tcPr>
            <w:tcW w:w="1600" w:type="dxa"/>
            <w:tcBorders>
              <w:top w:val="nil"/>
              <w:left w:val="nil"/>
              <w:bottom w:val="single" w:sz="4" w:space="0" w:color="auto"/>
              <w:right w:val="single" w:sz="4" w:space="0" w:color="auto"/>
            </w:tcBorders>
            <w:shd w:val="clear" w:color="auto" w:fill="ACB9CA" w:themeFill="text2" w:themeFillTint="66"/>
            <w:noWrap/>
            <w:vAlign w:val="bottom"/>
          </w:tcPr>
          <w:p w14:paraId="689199B9" w14:textId="744896B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5</w:t>
            </w:r>
            <w:r>
              <w:rPr>
                <w:rFonts w:ascii="Arial" w:hAnsi="Arial" w:cs="Arial"/>
                <w:b/>
                <w:bCs/>
                <w:color w:val="000000"/>
                <w:sz w:val="22"/>
                <w:szCs w:val="22"/>
              </w:rPr>
              <w:t>6</w:t>
            </w:r>
          </w:p>
        </w:tc>
        <w:tc>
          <w:tcPr>
            <w:tcW w:w="1055" w:type="dxa"/>
            <w:tcBorders>
              <w:top w:val="nil"/>
              <w:left w:val="nil"/>
              <w:bottom w:val="single" w:sz="4" w:space="0" w:color="auto"/>
              <w:right w:val="single" w:sz="4" w:space="0" w:color="auto"/>
            </w:tcBorders>
            <w:shd w:val="clear" w:color="auto" w:fill="ACB9CA" w:themeFill="text2" w:themeFillTint="66"/>
            <w:noWrap/>
            <w:vAlign w:val="bottom"/>
          </w:tcPr>
          <w:p w14:paraId="34C341E6" w14:textId="6A97F93A" w:rsidR="003E3E38" w:rsidRPr="003E3E38" w:rsidRDefault="003E3E38" w:rsidP="002F74CF">
            <w:pPr>
              <w:jc w:val="right"/>
              <w:rPr>
                <w:rFonts w:ascii="Arial" w:hAnsi="Arial" w:cs="Arial"/>
                <w:b/>
                <w:bCs/>
                <w:color w:val="000000"/>
                <w:sz w:val="22"/>
                <w:szCs w:val="22"/>
              </w:rPr>
            </w:pPr>
            <w:r>
              <w:rPr>
                <w:rFonts w:ascii="Arial" w:hAnsi="Arial" w:cs="Arial"/>
                <w:b/>
                <w:bCs/>
                <w:color w:val="000000"/>
                <w:sz w:val="22"/>
                <w:szCs w:val="22"/>
              </w:rPr>
              <w:t>$7,923.62</w:t>
            </w:r>
          </w:p>
        </w:tc>
      </w:tr>
      <w:tr w:rsidR="003E3E38" w:rsidRPr="003E3E38" w14:paraId="5D6902D6" w14:textId="77777777" w:rsidTr="003E3E38">
        <w:trPr>
          <w:trHeight w:val="300"/>
          <w:jc w:val="center"/>
        </w:trPr>
        <w:tc>
          <w:tcPr>
            <w:tcW w:w="3280" w:type="dxa"/>
            <w:tcBorders>
              <w:top w:val="nil"/>
              <w:left w:val="single" w:sz="4" w:space="0" w:color="auto"/>
              <w:bottom w:val="single" w:sz="4" w:space="0" w:color="auto"/>
              <w:right w:val="single" w:sz="4" w:space="0" w:color="auto"/>
            </w:tcBorders>
            <w:shd w:val="clear" w:color="000000" w:fill="E2EFDA"/>
            <w:noWrap/>
            <w:vAlign w:val="bottom"/>
            <w:hideMark/>
          </w:tcPr>
          <w:p w14:paraId="11788E94"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May Rainier</w:t>
            </w:r>
          </w:p>
        </w:tc>
        <w:tc>
          <w:tcPr>
            <w:tcW w:w="1600" w:type="dxa"/>
            <w:tcBorders>
              <w:top w:val="nil"/>
              <w:left w:val="nil"/>
              <w:bottom w:val="single" w:sz="4" w:space="0" w:color="auto"/>
              <w:right w:val="single" w:sz="4" w:space="0" w:color="auto"/>
            </w:tcBorders>
            <w:shd w:val="clear" w:color="auto" w:fill="E2EFD9" w:themeFill="accent6" w:themeFillTint="33"/>
            <w:noWrap/>
            <w:vAlign w:val="bottom"/>
            <w:hideMark/>
          </w:tcPr>
          <w:p w14:paraId="590279CA" w14:textId="713C3A6C"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 </w:t>
            </w:r>
            <w:r w:rsidR="009A3262">
              <w:rPr>
                <w:rFonts w:ascii="Arial" w:hAnsi="Arial" w:cs="Arial"/>
                <w:b/>
                <w:bCs/>
                <w:color w:val="000000"/>
                <w:sz w:val="22"/>
                <w:szCs w:val="22"/>
              </w:rPr>
              <w:t>39</w:t>
            </w:r>
          </w:p>
        </w:tc>
        <w:tc>
          <w:tcPr>
            <w:tcW w:w="1055" w:type="dxa"/>
            <w:tcBorders>
              <w:top w:val="nil"/>
              <w:left w:val="nil"/>
              <w:bottom w:val="single" w:sz="4" w:space="0" w:color="auto"/>
              <w:right w:val="single" w:sz="4" w:space="0" w:color="auto"/>
            </w:tcBorders>
            <w:shd w:val="clear" w:color="auto" w:fill="E2EFD9" w:themeFill="accent6" w:themeFillTint="33"/>
            <w:noWrap/>
            <w:vAlign w:val="bottom"/>
            <w:hideMark/>
          </w:tcPr>
          <w:p w14:paraId="4F0712CC" w14:textId="2F608F57" w:rsidR="003E3E38" w:rsidRPr="003E3E38" w:rsidRDefault="003E3E38" w:rsidP="009A3262">
            <w:pPr>
              <w:jc w:val="right"/>
              <w:rPr>
                <w:rFonts w:ascii="Arial" w:hAnsi="Arial" w:cs="Arial"/>
                <w:b/>
                <w:bCs/>
                <w:color w:val="000000"/>
                <w:sz w:val="22"/>
                <w:szCs w:val="22"/>
              </w:rPr>
            </w:pPr>
            <w:r w:rsidRPr="003E3E38">
              <w:rPr>
                <w:rFonts w:ascii="Arial" w:hAnsi="Arial" w:cs="Arial"/>
                <w:b/>
                <w:bCs/>
                <w:color w:val="000000"/>
                <w:sz w:val="22"/>
                <w:szCs w:val="22"/>
              </w:rPr>
              <w:t> </w:t>
            </w:r>
            <w:r w:rsidR="009A3262">
              <w:rPr>
                <w:rFonts w:ascii="Arial" w:hAnsi="Arial" w:cs="Arial"/>
                <w:b/>
                <w:bCs/>
                <w:color w:val="000000"/>
                <w:sz w:val="22"/>
                <w:szCs w:val="22"/>
              </w:rPr>
              <w:t>$4,453.45</w:t>
            </w:r>
          </w:p>
        </w:tc>
      </w:tr>
      <w:tr w:rsidR="00D74D55" w:rsidRPr="003E3E38" w14:paraId="11EA928E" w14:textId="77777777" w:rsidTr="00D74D55">
        <w:trPr>
          <w:trHeight w:val="300"/>
          <w:jc w:val="center"/>
        </w:trPr>
        <w:tc>
          <w:tcPr>
            <w:tcW w:w="3280" w:type="dxa"/>
            <w:tcBorders>
              <w:top w:val="nil"/>
              <w:left w:val="single" w:sz="4" w:space="0" w:color="auto"/>
              <w:bottom w:val="single" w:sz="4" w:space="0" w:color="auto"/>
              <w:right w:val="single" w:sz="4" w:space="0" w:color="auto"/>
            </w:tcBorders>
            <w:shd w:val="clear" w:color="auto" w:fill="EBA9A7"/>
            <w:noWrap/>
            <w:vAlign w:val="bottom"/>
            <w:hideMark/>
          </w:tcPr>
          <w:p w14:paraId="209EA6B5"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June St Helens</w:t>
            </w:r>
          </w:p>
        </w:tc>
        <w:tc>
          <w:tcPr>
            <w:tcW w:w="1600" w:type="dxa"/>
            <w:tcBorders>
              <w:top w:val="nil"/>
              <w:left w:val="nil"/>
              <w:bottom w:val="single" w:sz="4" w:space="0" w:color="auto"/>
              <w:right w:val="single" w:sz="4" w:space="0" w:color="auto"/>
            </w:tcBorders>
            <w:shd w:val="clear" w:color="auto" w:fill="EBA9A7"/>
            <w:noWrap/>
            <w:vAlign w:val="bottom"/>
            <w:hideMark/>
          </w:tcPr>
          <w:p w14:paraId="016E34DD" w14:textId="3ECF950B" w:rsidR="003E3E38" w:rsidRPr="003E3E38" w:rsidRDefault="009A3262" w:rsidP="002F74CF">
            <w:pPr>
              <w:jc w:val="center"/>
              <w:rPr>
                <w:rFonts w:ascii="Arial" w:hAnsi="Arial" w:cs="Arial"/>
                <w:b/>
                <w:bCs/>
                <w:color w:val="000000"/>
                <w:sz w:val="22"/>
                <w:szCs w:val="22"/>
              </w:rPr>
            </w:pPr>
            <w:r>
              <w:rPr>
                <w:rFonts w:ascii="Arial" w:hAnsi="Arial" w:cs="Arial"/>
                <w:b/>
                <w:bCs/>
                <w:color w:val="000000"/>
                <w:sz w:val="22"/>
                <w:szCs w:val="22"/>
              </w:rPr>
              <w:t>235</w:t>
            </w:r>
            <w:r w:rsidR="003E3E38" w:rsidRPr="003E3E38">
              <w:rPr>
                <w:rFonts w:ascii="Arial" w:hAnsi="Arial" w:cs="Arial"/>
                <w:b/>
                <w:bCs/>
                <w:color w:val="000000"/>
                <w:sz w:val="22"/>
                <w:szCs w:val="22"/>
              </w:rPr>
              <w:t> </w:t>
            </w:r>
          </w:p>
        </w:tc>
        <w:tc>
          <w:tcPr>
            <w:tcW w:w="1055" w:type="dxa"/>
            <w:tcBorders>
              <w:top w:val="nil"/>
              <w:left w:val="nil"/>
              <w:bottom w:val="single" w:sz="4" w:space="0" w:color="auto"/>
              <w:right w:val="single" w:sz="4" w:space="0" w:color="auto"/>
            </w:tcBorders>
            <w:shd w:val="clear" w:color="auto" w:fill="EBA9A7"/>
            <w:noWrap/>
            <w:vAlign w:val="bottom"/>
            <w:hideMark/>
          </w:tcPr>
          <w:p w14:paraId="7BEEC438" w14:textId="31675327" w:rsidR="003E3E38" w:rsidRPr="003E3E38" w:rsidRDefault="003E3E38" w:rsidP="009A3262">
            <w:pPr>
              <w:jc w:val="right"/>
              <w:rPr>
                <w:rFonts w:ascii="Arial" w:hAnsi="Arial" w:cs="Arial"/>
                <w:b/>
                <w:bCs/>
                <w:color w:val="000000"/>
                <w:sz w:val="22"/>
                <w:szCs w:val="22"/>
              </w:rPr>
            </w:pPr>
            <w:r w:rsidRPr="003E3E38">
              <w:rPr>
                <w:rFonts w:ascii="Arial" w:hAnsi="Arial" w:cs="Arial"/>
                <w:b/>
                <w:bCs/>
                <w:color w:val="000000"/>
                <w:sz w:val="22"/>
                <w:szCs w:val="22"/>
              </w:rPr>
              <w:t> </w:t>
            </w:r>
            <w:r w:rsidR="009A3262">
              <w:rPr>
                <w:rFonts w:ascii="Arial" w:hAnsi="Arial" w:cs="Arial"/>
                <w:b/>
                <w:bCs/>
                <w:color w:val="000000"/>
                <w:sz w:val="22"/>
                <w:szCs w:val="22"/>
              </w:rPr>
              <w:t>$28,721.43</w:t>
            </w:r>
          </w:p>
        </w:tc>
      </w:tr>
      <w:tr w:rsidR="003E3E38" w:rsidRPr="003E3E38" w14:paraId="08AC6EE8" w14:textId="77777777" w:rsidTr="0058402D">
        <w:trPr>
          <w:trHeight w:val="300"/>
          <w:jc w:val="center"/>
        </w:trPr>
        <w:tc>
          <w:tcPr>
            <w:tcW w:w="3280" w:type="dxa"/>
            <w:tcBorders>
              <w:top w:val="nil"/>
              <w:left w:val="single" w:sz="4" w:space="0" w:color="auto"/>
              <w:bottom w:val="single" w:sz="4" w:space="0" w:color="auto"/>
              <w:right w:val="single" w:sz="4" w:space="0" w:color="auto"/>
            </w:tcBorders>
            <w:shd w:val="clear" w:color="auto" w:fill="DBDBDB" w:themeFill="accent3" w:themeFillTint="66"/>
            <w:noWrap/>
            <w:vAlign w:val="bottom"/>
            <w:hideMark/>
          </w:tcPr>
          <w:p w14:paraId="6F051A7D"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August St Helens</w:t>
            </w:r>
          </w:p>
        </w:tc>
        <w:tc>
          <w:tcPr>
            <w:tcW w:w="1600" w:type="dxa"/>
            <w:tcBorders>
              <w:top w:val="nil"/>
              <w:left w:val="nil"/>
              <w:bottom w:val="single" w:sz="4" w:space="0" w:color="auto"/>
              <w:right w:val="single" w:sz="4" w:space="0" w:color="auto"/>
            </w:tcBorders>
            <w:shd w:val="clear" w:color="auto" w:fill="DBDBDB" w:themeFill="accent3" w:themeFillTint="66"/>
            <w:noWrap/>
            <w:vAlign w:val="bottom"/>
            <w:hideMark/>
          </w:tcPr>
          <w:p w14:paraId="31D62380"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 </w:t>
            </w:r>
          </w:p>
        </w:tc>
        <w:tc>
          <w:tcPr>
            <w:tcW w:w="1055" w:type="dxa"/>
            <w:tcBorders>
              <w:top w:val="nil"/>
              <w:left w:val="nil"/>
              <w:bottom w:val="single" w:sz="4" w:space="0" w:color="auto"/>
              <w:right w:val="single" w:sz="4" w:space="0" w:color="auto"/>
            </w:tcBorders>
            <w:shd w:val="clear" w:color="auto" w:fill="DBDBDB" w:themeFill="accent3" w:themeFillTint="66"/>
            <w:noWrap/>
            <w:vAlign w:val="bottom"/>
            <w:hideMark/>
          </w:tcPr>
          <w:p w14:paraId="7F1CA32A" w14:textId="77777777" w:rsidR="003E3E38" w:rsidRPr="003E3E38" w:rsidRDefault="003E3E38" w:rsidP="002F74CF">
            <w:pPr>
              <w:rPr>
                <w:rFonts w:ascii="Arial" w:hAnsi="Arial" w:cs="Arial"/>
                <w:b/>
                <w:bCs/>
                <w:color w:val="000000"/>
                <w:sz w:val="22"/>
                <w:szCs w:val="22"/>
              </w:rPr>
            </w:pPr>
            <w:r w:rsidRPr="003E3E38">
              <w:rPr>
                <w:rFonts w:ascii="Arial" w:hAnsi="Arial" w:cs="Arial"/>
                <w:b/>
                <w:bCs/>
                <w:color w:val="000000"/>
                <w:sz w:val="22"/>
                <w:szCs w:val="22"/>
              </w:rPr>
              <w:t> </w:t>
            </w:r>
          </w:p>
        </w:tc>
      </w:tr>
      <w:tr w:rsidR="003E3E38" w:rsidRPr="003E3E38" w14:paraId="7C055821" w14:textId="77777777" w:rsidTr="003E3E38">
        <w:trPr>
          <w:trHeight w:val="300"/>
          <w:jc w:val="center"/>
        </w:trPr>
        <w:tc>
          <w:tcPr>
            <w:tcW w:w="3280" w:type="dxa"/>
            <w:tcBorders>
              <w:top w:val="nil"/>
              <w:left w:val="single" w:sz="4" w:space="0" w:color="auto"/>
              <w:bottom w:val="single" w:sz="4" w:space="0" w:color="auto"/>
              <w:right w:val="single" w:sz="4" w:space="0" w:color="auto"/>
            </w:tcBorders>
            <w:shd w:val="clear" w:color="000000" w:fill="FFFF00"/>
            <w:noWrap/>
            <w:vAlign w:val="bottom"/>
            <w:hideMark/>
          </w:tcPr>
          <w:p w14:paraId="5A277C71"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October Clatskanie</w:t>
            </w:r>
          </w:p>
        </w:tc>
        <w:tc>
          <w:tcPr>
            <w:tcW w:w="1600" w:type="dxa"/>
            <w:tcBorders>
              <w:top w:val="nil"/>
              <w:left w:val="nil"/>
              <w:bottom w:val="single" w:sz="4" w:space="0" w:color="auto"/>
              <w:right w:val="single" w:sz="4" w:space="0" w:color="auto"/>
            </w:tcBorders>
            <w:shd w:val="clear" w:color="auto" w:fill="FFFF00"/>
            <w:noWrap/>
            <w:vAlign w:val="bottom"/>
            <w:hideMark/>
          </w:tcPr>
          <w:p w14:paraId="37DDE3CD"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 </w:t>
            </w:r>
          </w:p>
        </w:tc>
        <w:tc>
          <w:tcPr>
            <w:tcW w:w="1055" w:type="dxa"/>
            <w:tcBorders>
              <w:top w:val="nil"/>
              <w:left w:val="nil"/>
              <w:bottom w:val="single" w:sz="4" w:space="0" w:color="auto"/>
              <w:right w:val="single" w:sz="4" w:space="0" w:color="auto"/>
            </w:tcBorders>
            <w:shd w:val="clear" w:color="auto" w:fill="FFFF00"/>
            <w:noWrap/>
            <w:vAlign w:val="bottom"/>
            <w:hideMark/>
          </w:tcPr>
          <w:p w14:paraId="567906C3" w14:textId="77777777" w:rsidR="003E3E38" w:rsidRPr="003E3E38" w:rsidRDefault="003E3E38" w:rsidP="002F74CF">
            <w:pPr>
              <w:rPr>
                <w:rFonts w:ascii="Arial" w:hAnsi="Arial" w:cs="Arial"/>
                <w:b/>
                <w:bCs/>
                <w:color w:val="000000"/>
                <w:sz w:val="22"/>
                <w:szCs w:val="22"/>
              </w:rPr>
            </w:pPr>
            <w:r w:rsidRPr="003E3E38">
              <w:rPr>
                <w:rFonts w:ascii="Arial" w:hAnsi="Arial" w:cs="Arial"/>
                <w:b/>
                <w:bCs/>
                <w:color w:val="000000"/>
                <w:sz w:val="22"/>
                <w:szCs w:val="22"/>
              </w:rPr>
              <w:t> </w:t>
            </w:r>
          </w:p>
        </w:tc>
      </w:tr>
      <w:tr w:rsidR="0058402D" w:rsidRPr="003E3E38" w14:paraId="4354BB02" w14:textId="77777777" w:rsidTr="0058402D">
        <w:trPr>
          <w:trHeight w:val="300"/>
          <w:jc w:val="center"/>
        </w:trPr>
        <w:tc>
          <w:tcPr>
            <w:tcW w:w="3280" w:type="dxa"/>
            <w:tcBorders>
              <w:top w:val="nil"/>
              <w:left w:val="single" w:sz="4" w:space="0" w:color="auto"/>
              <w:bottom w:val="single" w:sz="4" w:space="0" w:color="auto"/>
              <w:right w:val="single" w:sz="4" w:space="0" w:color="auto"/>
            </w:tcBorders>
            <w:shd w:val="clear" w:color="auto" w:fill="C1E2E7"/>
            <w:noWrap/>
            <w:vAlign w:val="bottom"/>
            <w:hideMark/>
          </w:tcPr>
          <w:p w14:paraId="7412DC67"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November St Helens</w:t>
            </w:r>
          </w:p>
        </w:tc>
        <w:tc>
          <w:tcPr>
            <w:tcW w:w="1600" w:type="dxa"/>
            <w:tcBorders>
              <w:top w:val="nil"/>
              <w:left w:val="nil"/>
              <w:bottom w:val="single" w:sz="4" w:space="0" w:color="auto"/>
              <w:right w:val="single" w:sz="4" w:space="0" w:color="auto"/>
            </w:tcBorders>
            <w:shd w:val="clear" w:color="auto" w:fill="C1E2E7"/>
            <w:noWrap/>
            <w:vAlign w:val="bottom"/>
            <w:hideMark/>
          </w:tcPr>
          <w:p w14:paraId="129E4359" w14:textId="77777777" w:rsidR="003E3E38" w:rsidRPr="003E3E38" w:rsidRDefault="003E3E38" w:rsidP="002F74CF">
            <w:pPr>
              <w:jc w:val="center"/>
              <w:rPr>
                <w:rFonts w:ascii="Arial" w:hAnsi="Arial" w:cs="Arial"/>
                <w:b/>
                <w:bCs/>
                <w:color w:val="000000"/>
                <w:sz w:val="22"/>
                <w:szCs w:val="22"/>
              </w:rPr>
            </w:pPr>
            <w:r w:rsidRPr="003E3E38">
              <w:rPr>
                <w:rFonts w:ascii="Arial" w:hAnsi="Arial" w:cs="Arial"/>
                <w:b/>
                <w:bCs/>
                <w:color w:val="000000"/>
                <w:sz w:val="22"/>
                <w:szCs w:val="22"/>
              </w:rPr>
              <w:t> </w:t>
            </w:r>
          </w:p>
        </w:tc>
        <w:tc>
          <w:tcPr>
            <w:tcW w:w="1055" w:type="dxa"/>
            <w:tcBorders>
              <w:top w:val="nil"/>
              <w:left w:val="nil"/>
              <w:bottom w:val="single" w:sz="4" w:space="0" w:color="auto"/>
              <w:right w:val="single" w:sz="4" w:space="0" w:color="auto"/>
            </w:tcBorders>
            <w:shd w:val="clear" w:color="auto" w:fill="C1E2E7"/>
            <w:noWrap/>
            <w:vAlign w:val="bottom"/>
            <w:hideMark/>
          </w:tcPr>
          <w:p w14:paraId="5C8A5E69" w14:textId="77777777" w:rsidR="003E3E38" w:rsidRPr="003E3E38" w:rsidRDefault="003E3E38" w:rsidP="002F74CF">
            <w:pPr>
              <w:rPr>
                <w:rFonts w:ascii="Arial" w:hAnsi="Arial" w:cs="Arial"/>
                <w:b/>
                <w:bCs/>
                <w:color w:val="000000"/>
                <w:sz w:val="22"/>
                <w:szCs w:val="22"/>
              </w:rPr>
            </w:pPr>
            <w:r w:rsidRPr="003E3E38">
              <w:rPr>
                <w:rFonts w:ascii="Arial" w:hAnsi="Arial" w:cs="Arial"/>
                <w:b/>
                <w:bCs/>
                <w:color w:val="000000"/>
                <w:sz w:val="22"/>
                <w:szCs w:val="22"/>
              </w:rPr>
              <w:t> </w:t>
            </w:r>
          </w:p>
        </w:tc>
      </w:tr>
      <w:tr w:rsidR="003E3E38" w:rsidRPr="003E3E38" w14:paraId="77793BA2" w14:textId="77777777" w:rsidTr="002F74CF">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tcPr>
          <w:p w14:paraId="249725E7" w14:textId="77777777" w:rsidR="003E3E38" w:rsidRPr="003E3E38" w:rsidRDefault="003E3E38" w:rsidP="002F74CF">
            <w:pPr>
              <w:ind w:left="720" w:hanging="720"/>
              <w:jc w:val="right"/>
              <w:rPr>
                <w:rFonts w:ascii="Arial" w:hAnsi="Arial" w:cs="Arial"/>
                <w:b/>
                <w:bCs/>
                <w:color w:val="000000"/>
                <w:sz w:val="22"/>
                <w:szCs w:val="22"/>
              </w:rPr>
            </w:pPr>
            <w:r w:rsidRPr="003E3E38">
              <w:rPr>
                <w:rFonts w:ascii="Arial" w:hAnsi="Arial" w:cs="Arial"/>
                <w:b/>
                <w:bCs/>
                <w:color w:val="000000"/>
                <w:sz w:val="22"/>
                <w:szCs w:val="22"/>
              </w:rPr>
              <w:t>Total</w:t>
            </w:r>
          </w:p>
        </w:tc>
        <w:tc>
          <w:tcPr>
            <w:tcW w:w="1600" w:type="dxa"/>
            <w:tcBorders>
              <w:top w:val="nil"/>
              <w:left w:val="nil"/>
              <w:bottom w:val="single" w:sz="4" w:space="0" w:color="auto"/>
              <w:right w:val="single" w:sz="4" w:space="0" w:color="auto"/>
            </w:tcBorders>
            <w:shd w:val="clear" w:color="auto" w:fill="auto"/>
            <w:noWrap/>
            <w:vAlign w:val="bottom"/>
          </w:tcPr>
          <w:p w14:paraId="5595D127" w14:textId="26D3DD3B" w:rsidR="003E3E38" w:rsidRPr="003E3E38" w:rsidRDefault="004D39B2" w:rsidP="002F74CF">
            <w:pPr>
              <w:jc w:val="center"/>
              <w:rPr>
                <w:rFonts w:ascii="Arial" w:hAnsi="Arial" w:cs="Arial"/>
                <w:b/>
                <w:bCs/>
                <w:color w:val="000000"/>
                <w:sz w:val="22"/>
                <w:szCs w:val="22"/>
              </w:rPr>
            </w:pPr>
            <w:r>
              <w:rPr>
                <w:rFonts w:ascii="Arial" w:hAnsi="Arial" w:cs="Arial"/>
                <w:b/>
                <w:bCs/>
                <w:color w:val="000000"/>
                <w:sz w:val="22"/>
                <w:szCs w:val="22"/>
              </w:rPr>
              <w:t>544</w:t>
            </w:r>
          </w:p>
        </w:tc>
        <w:tc>
          <w:tcPr>
            <w:tcW w:w="1055" w:type="dxa"/>
            <w:tcBorders>
              <w:top w:val="nil"/>
              <w:left w:val="nil"/>
              <w:bottom w:val="single" w:sz="4" w:space="0" w:color="auto"/>
              <w:right w:val="single" w:sz="4" w:space="0" w:color="auto"/>
            </w:tcBorders>
            <w:shd w:val="clear" w:color="auto" w:fill="auto"/>
            <w:noWrap/>
            <w:vAlign w:val="bottom"/>
          </w:tcPr>
          <w:p w14:paraId="6F85B4E2" w14:textId="61D4808D" w:rsidR="003E3E38" w:rsidRPr="003E3E38" w:rsidRDefault="003E3E38" w:rsidP="002F74CF">
            <w:pPr>
              <w:ind w:left="720"/>
              <w:jc w:val="right"/>
              <w:rPr>
                <w:rFonts w:ascii="Arial" w:hAnsi="Arial" w:cs="Arial"/>
                <w:b/>
                <w:bCs/>
                <w:color w:val="000000"/>
                <w:sz w:val="22"/>
                <w:szCs w:val="22"/>
              </w:rPr>
            </w:pPr>
            <w:r>
              <w:rPr>
                <w:rFonts w:ascii="Arial" w:hAnsi="Arial" w:cs="Arial"/>
                <w:b/>
                <w:bCs/>
                <w:sz w:val="22"/>
                <w:szCs w:val="22"/>
              </w:rPr>
              <w:t>$</w:t>
            </w:r>
            <w:r w:rsidR="004D39B2">
              <w:rPr>
                <w:rFonts w:ascii="Arial" w:hAnsi="Arial" w:cs="Arial"/>
                <w:b/>
                <w:bCs/>
                <w:sz w:val="22"/>
                <w:szCs w:val="22"/>
              </w:rPr>
              <w:t>61,839.16</w:t>
            </w:r>
          </w:p>
        </w:tc>
      </w:tr>
    </w:tbl>
    <w:p w14:paraId="6246F72E" w14:textId="77777777" w:rsidR="003E3E38" w:rsidRPr="00F57A37" w:rsidRDefault="003E3E38" w:rsidP="003E3E38">
      <w:pPr>
        <w:spacing w:before="100" w:beforeAutospacing="1" w:after="100" w:afterAutospacing="1"/>
        <w:textAlignment w:val="baseline"/>
        <w:rPr>
          <w:rFonts w:ascii="Tahoma" w:hAnsi="Tahoma" w:cs="Tahoma"/>
          <w:b/>
          <w:bCs/>
          <w:sz w:val="22"/>
          <w:szCs w:val="22"/>
          <w:u w:val="single"/>
        </w:rPr>
      </w:pPr>
    </w:p>
    <w:p w14:paraId="04856B60" w14:textId="77777777" w:rsidR="00F57A37" w:rsidRDefault="00F57A37" w:rsidP="00F57A37">
      <w:pPr>
        <w:numPr>
          <w:ilvl w:val="0"/>
          <w:numId w:val="9"/>
        </w:num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t>Recycling/Waste Reduction Education &amp; OTR Reports</w:t>
      </w:r>
    </w:p>
    <w:p w14:paraId="4EB0EE51" w14:textId="77777777" w:rsidR="00D74D55" w:rsidRPr="00D74D55" w:rsidRDefault="00D74D55" w:rsidP="00D74D55">
      <w:pPr>
        <w:pStyle w:val="ListParagraph"/>
        <w:numPr>
          <w:ilvl w:val="1"/>
          <w:numId w:val="9"/>
        </w:numPr>
        <w:rPr>
          <w:rFonts w:ascii="Tahoma" w:hAnsi="Tahoma" w:cs="Tahoma"/>
          <w:b/>
          <w:bCs/>
        </w:rPr>
      </w:pPr>
      <w:r w:rsidRPr="00D74D55">
        <w:rPr>
          <w:rFonts w:ascii="Tahoma" w:hAnsi="Tahoma" w:cs="Tahoma"/>
          <w:b/>
          <w:bCs/>
        </w:rPr>
        <w:t>OTR Reports</w:t>
      </w:r>
    </w:p>
    <w:p w14:paraId="3762ECC1" w14:textId="5F32D3E9" w:rsidR="00277CCF" w:rsidRDefault="00277CCF" w:rsidP="00D74D55">
      <w:pPr>
        <w:pStyle w:val="ListParagraph"/>
        <w:numPr>
          <w:ilvl w:val="2"/>
          <w:numId w:val="9"/>
        </w:numPr>
        <w:rPr>
          <w:rFonts w:ascii="Tahoma" w:hAnsi="Tahoma" w:cs="Tahoma"/>
        </w:rPr>
      </w:pPr>
      <w:r>
        <w:rPr>
          <w:rFonts w:ascii="Tahoma" w:hAnsi="Tahoma" w:cs="Tahoma"/>
        </w:rPr>
        <w:t>Scappoose and St Helens 2024 reports were both approved</w:t>
      </w:r>
    </w:p>
    <w:p w14:paraId="74B37596" w14:textId="5AD1A2E4" w:rsidR="00D74D55" w:rsidRPr="00D74D55" w:rsidRDefault="00D74D55" w:rsidP="00D74D55">
      <w:pPr>
        <w:pStyle w:val="ListParagraph"/>
        <w:numPr>
          <w:ilvl w:val="2"/>
          <w:numId w:val="9"/>
        </w:numPr>
        <w:rPr>
          <w:rFonts w:ascii="Tahoma" w:hAnsi="Tahoma" w:cs="Tahoma"/>
        </w:rPr>
      </w:pPr>
      <w:r>
        <w:rPr>
          <w:rFonts w:ascii="Tahoma" w:hAnsi="Tahoma" w:cs="Tahoma"/>
        </w:rPr>
        <w:t>Gretchen released</w:t>
      </w:r>
      <w:r w:rsidRPr="00D74D55">
        <w:rPr>
          <w:rFonts w:ascii="Tahoma" w:hAnsi="Tahoma" w:cs="Tahoma"/>
        </w:rPr>
        <w:t xml:space="preserve"> updates on OTR report requirements</w:t>
      </w:r>
    </w:p>
    <w:p w14:paraId="23B2E55E" w14:textId="77777777" w:rsidR="00D74D55" w:rsidRPr="00D74D55" w:rsidRDefault="00D74D55" w:rsidP="00D74D55">
      <w:pPr>
        <w:pStyle w:val="ListParagraph"/>
        <w:numPr>
          <w:ilvl w:val="2"/>
          <w:numId w:val="9"/>
        </w:numPr>
        <w:rPr>
          <w:rFonts w:ascii="Tahoma" w:hAnsi="Tahoma" w:cs="Tahoma"/>
        </w:rPr>
      </w:pPr>
      <w:r w:rsidRPr="00D74D55">
        <w:rPr>
          <w:rFonts w:ascii="Tahoma" w:hAnsi="Tahoma" w:cs="Tahoma"/>
        </w:rPr>
        <w:t>Last year’s requirements:</w:t>
      </w:r>
    </w:p>
    <w:p w14:paraId="211613F4" w14:textId="77777777" w:rsidR="00D74D55" w:rsidRPr="00D74D55" w:rsidRDefault="00D74D55" w:rsidP="00D74D55">
      <w:pPr>
        <w:pStyle w:val="ListParagraph"/>
        <w:numPr>
          <w:ilvl w:val="3"/>
          <w:numId w:val="9"/>
        </w:numPr>
        <w:rPr>
          <w:rFonts w:ascii="Tahoma" w:hAnsi="Tahoma" w:cs="Tahoma"/>
          <w:b/>
          <w:bCs/>
        </w:rPr>
      </w:pPr>
      <w:r w:rsidRPr="00D74D55">
        <w:rPr>
          <w:rFonts w:ascii="Tahoma" w:hAnsi="Tahoma" w:cs="Tahoma"/>
        </w:rPr>
        <w:t>Postcard/Mailer sent to all existing customers</w:t>
      </w:r>
    </w:p>
    <w:p w14:paraId="67083215" w14:textId="77777777" w:rsidR="00D74D55" w:rsidRPr="00D74D55" w:rsidRDefault="00D74D55" w:rsidP="00D74D55">
      <w:pPr>
        <w:pStyle w:val="ListParagraph"/>
        <w:numPr>
          <w:ilvl w:val="3"/>
          <w:numId w:val="9"/>
        </w:numPr>
        <w:rPr>
          <w:rFonts w:ascii="Tahoma" w:hAnsi="Tahoma" w:cs="Tahoma"/>
          <w:b/>
          <w:bCs/>
        </w:rPr>
      </w:pPr>
      <w:r w:rsidRPr="00D74D55">
        <w:rPr>
          <w:rFonts w:ascii="Tahoma" w:hAnsi="Tahoma" w:cs="Tahoma"/>
        </w:rPr>
        <w:t>4 social media posts</w:t>
      </w:r>
    </w:p>
    <w:p w14:paraId="4076438B" w14:textId="77777777" w:rsidR="00D74D55" w:rsidRPr="00D74D55" w:rsidRDefault="00D74D55" w:rsidP="00D74D55">
      <w:pPr>
        <w:pStyle w:val="ListParagraph"/>
        <w:numPr>
          <w:ilvl w:val="4"/>
          <w:numId w:val="9"/>
        </w:numPr>
        <w:rPr>
          <w:rFonts w:ascii="Tahoma" w:hAnsi="Tahoma" w:cs="Tahoma"/>
          <w:b/>
          <w:bCs/>
        </w:rPr>
      </w:pPr>
      <w:r w:rsidRPr="00D74D55">
        <w:rPr>
          <w:rFonts w:ascii="Tahoma" w:hAnsi="Tahoma" w:cs="Tahoma"/>
          <w:b/>
          <w:bCs/>
          <w:u w:val="single"/>
        </w:rPr>
        <w:t>Why recycling is important</w:t>
      </w:r>
    </w:p>
    <w:p w14:paraId="140A0543" w14:textId="77777777" w:rsidR="00D74D55" w:rsidRPr="00D74D55" w:rsidRDefault="00D74D55" w:rsidP="00D74D55">
      <w:pPr>
        <w:pStyle w:val="ListParagraph"/>
        <w:numPr>
          <w:ilvl w:val="4"/>
          <w:numId w:val="9"/>
        </w:numPr>
        <w:rPr>
          <w:rFonts w:ascii="Tahoma" w:hAnsi="Tahoma" w:cs="Tahoma"/>
          <w:b/>
          <w:bCs/>
        </w:rPr>
      </w:pPr>
      <w:r w:rsidRPr="00D74D55">
        <w:rPr>
          <w:rFonts w:ascii="Tahoma" w:hAnsi="Tahoma" w:cs="Tahoma"/>
          <w:b/>
          <w:bCs/>
          <w:u w:val="single"/>
        </w:rPr>
        <w:t>Materials collected</w:t>
      </w:r>
    </w:p>
    <w:p w14:paraId="5F78A60B" w14:textId="77777777" w:rsidR="00D74D55" w:rsidRPr="00D74D55" w:rsidRDefault="00D74D55" w:rsidP="00D74D55">
      <w:pPr>
        <w:pStyle w:val="ListParagraph"/>
        <w:numPr>
          <w:ilvl w:val="4"/>
          <w:numId w:val="9"/>
        </w:numPr>
        <w:rPr>
          <w:rFonts w:ascii="Tahoma" w:hAnsi="Tahoma" w:cs="Tahoma"/>
          <w:b/>
          <w:bCs/>
        </w:rPr>
      </w:pPr>
      <w:r w:rsidRPr="00D74D55">
        <w:rPr>
          <w:rFonts w:ascii="Tahoma" w:hAnsi="Tahoma" w:cs="Tahoma"/>
          <w:b/>
          <w:bCs/>
          <w:u w:val="single"/>
        </w:rPr>
        <w:t>Materials preparations instructions</w:t>
      </w:r>
    </w:p>
    <w:p w14:paraId="3286D182" w14:textId="5EC370D3" w:rsidR="00D74D55" w:rsidRPr="00277CCF" w:rsidRDefault="00D74D55" w:rsidP="00D74D55">
      <w:pPr>
        <w:pStyle w:val="ListParagraph"/>
        <w:numPr>
          <w:ilvl w:val="4"/>
          <w:numId w:val="9"/>
        </w:numPr>
        <w:rPr>
          <w:rFonts w:ascii="Tahoma" w:hAnsi="Tahoma" w:cs="Tahoma"/>
          <w:b/>
          <w:bCs/>
        </w:rPr>
      </w:pPr>
      <w:r w:rsidRPr="00D74D55">
        <w:rPr>
          <w:rFonts w:ascii="Tahoma" w:hAnsi="Tahoma" w:cs="Tahoma"/>
          <w:b/>
          <w:bCs/>
          <w:u w:val="single"/>
        </w:rPr>
        <w:t>202</w:t>
      </w:r>
      <w:r>
        <w:rPr>
          <w:rFonts w:ascii="Tahoma" w:hAnsi="Tahoma" w:cs="Tahoma"/>
          <w:b/>
          <w:bCs/>
          <w:u w:val="single"/>
        </w:rPr>
        <w:t>5</w:t>
      </w:r>
      <w:r w:rsidRPr="00D74D55">
        <w:rPr>
          <w:rFonts w:ascii="Tahoma" w:hAnsi="Tahoma" w:cs="Tahoma"/>
          <w:b/>
          <w:bCs/>
          <w:u w:val="single"/>
        </w:rPr>
        <w:t xml:space="preserve"> HHW schedule and Hudson/WM collection schedules</w:t>
      </w:r>
    </w:p>
    <w:p w14:paraId="495F0ABF" w14:textId="7B4E73F5" w:rsidR="00277CCF" w:rsidRPr="00277CCF" w:rsidRDefault="00277CCF" w:rsidP="00277CCF">
      <w:pPr>
        <w:pStyle w:val="ListParagraph"/>
        <w:numPr>
          <w:ilvl w:val="2"/>
          <w:numId w:val="9"/>
        </w:numPr>
        <w:rPr>
          <w:rFonts w:ascii="Tahoma" w:hAnsi="Tahoma" w:cs="Tahoma"/>
          <w:b/>
          <w:bCs/>
        </w:rPr>
      </w:pPr>
      <w:r>
        <w:rPr>
          <w:rFonts w:ascii="Tahoma" w:hAnsi="Tahoma" w:cs="Tahoma"/>
        </w:rPr>
        <w:t>This Fall I will be working on setting up IGA’s with St Helens and Scappoose for county to complete OTR reports on behalf of the cities</w:t>
      </w:r>
    </w:p>
    <w:p w14:paraId="646BF8D5" w14:textId="72187D8E" w:rsidR="00277CCF" w:rsidRPr="00D74D55" w:rsidRDefault="00277CCF" w:rsidP="00277CCF">
      <w:pPr>
        <w:pStyle w:val="ListParagraph"/>
        <w:numPr>
          <w:ilvl w:val="3"/>
          <w:numId w:val="9"/>
        </w:numPr>
        <w:rPr>
          <w:rFonts w:ascii="Tahoma" w:hAnsi="Tahoma" w:cs="Tahoma"/>
          <w:b/>
          <w:bCs/>
        </w:rPr>
      </w:pPr>
      <w:r>
        <w:rPr>
          <w:rFonts w:ascii="Tahoma" w:hAnsi="Tahoma" w:cs="Tahoma"/>
        </w:rPr>
        <w:t>Gretchen has sent over example IGA’s from Washington County and Clackamas County that we can use for reference</w:t>
      </w:r>
    </w:p>
    <w:p w14:paraId="2306DFD6" w14:textId="432ECE38" w:rsidR="00D74D55" w:rsidRPr="00D74D55" w:rsidRDefault="00D74D55" w:rsidP="00D74D55">
      <w:pPr>
        <w:numPr>
          <w:ilvl w:val="1"/>
          <w:numId w:val="9"/>
        </w:numPr>
        <w:spacing w:before="100" w:beforeAutospacing="1" w:after="100" w:afterAutospacing="1"/>
        <w:textAlignment w:val="baseline"/>
        <w:rPr>
          <w:rFonts w:ascii="Tahoma" w:hAnsi="Tahoma" w:cs="Tahoma"/>
          <w:b/>
          <w:bCs/>
          <w:sz w:val="22"/>
          <w:szCs w:val="22"/>
        </w:rPr>
      </w:pPr>
      <w:r>
        <w:rPr>
          <w:rFonts w:ascii="Tahoma" w:hAnsi="Tahoma" w:cs="Tahoma"/>
          <w:sz w:val="22"/>
          <w:szCs w:val="22"/>
        </w:rPr>
        <w:t xml:space="preserve">Need to </w:t>
      </w:r>
      <w:r w:rsidR="00277CCF">
        <w:rPr>
          <w:rFonts w:ascii="Tahoma" w:hAnsi="Tahoma" w:cs="Tahoma"/>
          <w:sz w:val="22"/>
          <w:szCs w:val="22"/>
        </w:rPr>
        <w:t>attend in-person event in Scappoose, likely will work the Scappoose Farmers Market</w:t>
      </w:r>
      <w:r>
        <w:rPr>
          <w:rFonts w:ascii="Tahoma" w:hAnsi="Tahoma" w:cs="Tahoma"/>
          <w:sz w:val="22"/>
          <w:szCs w:val="22"/>
        </w:rPr>
        <w:t xml:space="preserve"> </w:t>
      </w:r>
    </w:p>
    <w:p w14:paraId="2210270E" w14:textId="77777777" w:rsidR="00277CCF" w:rsidRPr="00277CCF" w:rsidRDefault="00D74D55" w:rsidP="00D74D55">
      <w:pPr>
        <w:numPr>
          <w:ilvl w:val="2"/>
          <w:numId w:val="9"/>
        </w:numPr>
        <w:spacing w:before="100" w:beforeAutospacing="1" w:after="100" w:afterAutospacing="1"/>
        <w:textAlignment w:val="baseline"/>
        <w:rPr>
          <w:rFonts w:ascii="Tahoma" w:hAnsi="Tahoma" w:cs="Tahoma"/>
          <w:b/>
          <w:bCs/>
          <w:sz w:val="22"/>
          <w:szCs w:val="22"/>
        </w:rPr>
      </w:pPr>
      <w:r>
        <w:rPr>
          <w:rFonts w:ascii="Tahoma" w:hAnsi="Tahoma" w:cs="Tahoma"/>
          <w:sz w:val="22"/>
          <w:szCs w:val="22"/>
        </w:rPr>
        <w:t>WM</w:t>
      </w:r>
      <w:r w:rsidR="00277CCF">
        <w:rPr>
          <w:rFonts w:ascii="Tahoma" w:hAnsi="Tahoma" w:cs="Tahoma"/>
          <w:sz w:val="22"/>
          <w:szCs w:val="22"/>
        </w:rPr>
        <w:t>’s new intern Priscilla is planning on visiting this September</w:t>
      </w:r>
    </w:p>
    <w:p w14:paraId="0ACD3975" w14:textId="07C395E0" w:rsidR="00D74D55" w:rsidRPr="00277CCF" w:rsidRDefault="00277CCF" w:rsidP="00277CCF">
      <w:pPr>
        <w:numPr>
          <w:ilvl w:val="3"/>
          <w:numId w:val="9"/>
        </w:numPr>
        <w:spacing w:before="100" w:beforeAutospacing="1" w:after="100" w:afterAutospacing="1"/>
        <w:textAlignment w:val="baseline"/>
        <w:rPr>
          <w:rFonts w:ascii="Tahoma" w:hAnsi="Tahoma" w:cs="Tahoma"/>
          <w:b/>
          <w:bCs/>
          <w:sz w:val="22"/>
          <w:szCs w:val="22"/>
        </w:rPr>
      </w:pPr>
      <w:r>
        <w:rPr>
          <w:rFonts w:ascii="Tahoma" w:hAnsi="Tahoma" w:cs="Tahoma"/>
          <w:sz w:val="22"/>
          <w:szCs w:val="22"/>
        </w:rPr>
        <w:t>She can provide WM materials, a game for kids, and I can bring county’s tent/tables/chairs and our flyers</w:t>
      </w:r>
    </w:p>
    <w:p w14:paraId="03853846" w14:textId="540AFB8E" w:rsidR="00277CCF" w:rsidRDefault="00277CCF" w:rsidP="00277CCF">
      <w:pPr>
        <w:numPr>
          <w:ilvl w:val="0"/>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RMA/EPR Updates</w:t>
      </w:r>
    </w:p>
    <w:p w14:paraId="6822CB8E" w14:textId="0F368EF6" w:rsidR="00277CCF" w:rsidRDefault="00277CCF" w:rsidP="00277CCF">
      <w:pPr>
        <w:numPr>
          <w:ilvl w:val="1"/>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I completed my estimation project of Columbia County’s population served and sent to CAA</w:t>
      </w:r>
    </w:p>
    <w:p w14:paraId="407E283E" w14:textId="62A2FB43" w:rsidR="00277CCF" w:rsidRDefault="00277CCF" w:rsidP="00277CCF">
      <w:pPr>
        <w:numPr>
          <w:ilvl w:val="1"/>
          <w:numId w:val="9"/>
        </w:numPr>
        <w:spacing w:before="100" w:beforeAutospacing="1" w:after="100" w:afterAutospacing="1"/>
        <w:textAlignment w:val="baseline"/>
        <w:rPr>
          <w:rFonts w:ascii="Tahoma" w:hAnsi="Tahoma" w:cs="Tahoma"/>
          <w:b/>
          <w:bCs/>
          <w:sz w:val="22"/>
          <w:szCs w:val="22"/>
        </w:rPr>
      </w:pPr>
      <w:r>
        <w:rPr>
          <w:rFonts w:ascii="Tahoma" w:hAnsi="Tahoma" w:cs="Tahoma"/>
          <w:b/>
          <w:bCs/>
          <w:sz w:val="22"/>
          <w:szCs w:val="22"/>
        </w:rPr>
        <w:t>We completed and signed the PFA on time and are now working on the Contamination Reduction Addenda</w:t>
      </w:r>
    </w:p>
    <w:p w14:paraId="665F70E5" w14:textId="50E84385" w:rsidR="00277CCF" w:rsidRPr="00277CCF" w:rsidRDefault="00277CCF" w:rsidP="00277CCF">
      <w:pPr>
        <w:numPr>
          <w:ilvl w:val="2"/>
          <w:numId w:val="9"/>
        </w:numPr>
        <w:spacing w:before="100" w:beforeAutospacing="1" w:after="100" w:afterAutospacing="1"/>
        <w:textAlignment w:val="baseline"/>
        <w:rPr>
          <w:rFonts w:ascii="Tahoma" w:hAnsi="Tahoma" w:cs="Tahoma"/>
          <w:sz w:val="22"/>
          <w:szCs w:val="22"/>
        </w:rPr>
      </w:pPr>
      <w:r w:rsidRPr="00277CCF">
        <w:rPr>
          <w:rFonts w:ascii="Tahoma" w:hAnsi="Tahoma" w:cs="Tahoma"/>
          <w:sz w:val="22"/>
          <w:szCs w:val="22"/>
        </w:rPr>
        <w:t>CAA just sent back a countersigned PFA, meaning we are good to submit the contamination reduction addenda and be finished with this process</w:t>
      </w:r>
    </w:p>
    <w:p w14:paraId="5C53FF97" w14:textId="6894A811" w:rsidR="00F57A37" w:rsidRPr="00F57A37" w:rsidRDefault="00F57A37" w:rsidP="00F57A37">
      <w:p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br/>
      </w:r>
    </w:p>
    <w:p w14:paraId="38ED2092" w14:textId="0A58EA34" w:rsidR="00612600" w:rsidRPr="00184E89" w:rsidRDefault="00F57A37" w:rsidP="00184E89">
      <w:pPr>
        <w:spacing w:before="100" w:beforeAutospacing="1" w:after="100" w:afterAutospacing="1"/>
        <w:textAlignment w:val="baseline"/>
        <w:rPr>
          <w:rFonts w:ascii="Tahoma" w:hAnsi="Tahoma" w:cs="Tahoma"/>
          <w:b/>
          <w:bCs/>
          <w:sz w:val="22"/>
          <w:szCs w:val="22"/>
        </w:rPr>
      </w:pPr>
      <w:r w:rsidRPr="00F57A37">
        <w:rPr>
          <w:rFonts w:ascii="Tahoma" w:hAnsi="Tahoma" w:cs="Tahoma"/>
          <w:b/>
          <w:bCs/>
          <w:sz w:val="22"/>
          <w:szCs w:val="22"/>
        </w:rPr>
        <w:lastRenderedPageBreak/>
        <w:br/>
        <w:t xml:space="preserve">Next SWAC meeting is on Thursday </w:t>
      </w:r>
      <w:r w:rsidR="00012D2A">
        <w:rPr>
          <w:rFonts w:ascii="Tahoma" w:hAnsi="Tahoma" w:cs="Tahoma"/>
          <w:b/>
          <w:bCs/>
          <w:sz w:val="22"/>
          <w:szCs w:val="22"/>
        </w:rPr>
        <w:t>November</w:t>
      </w:r>
      <w:r w:rsidRPr="00F57A37">
        <w:rPr>
          <w:rFonts w:ascii="Tahoma" w:hAnsi="Tahoma" w:cs="Tahoma"/>
          <w:b/>
          <w:bCs/>
          <w:sz w:val="22"/>
          <w:szCs w:val="22"/>
        </w:rPr>
        <w:t xml:space="preserve"> </w:t>
      </w:r>
      <w:r w:rsidR="00012D2A">
        <w:rPr>
          <w:rFonts w:ascii="Tahoma" w:hAnsi="Tahoma" w:cs="Tahoma"/>
          <w:b/>
          <w:bCs/>
          <w:sz w:val="22"/>
          <w:szCs w:val="22"/>
        </w:rPr>
        <w:t>6</w:t>
      </w:r>
      <w:r w:rsidRPr="00F57A37">
        <w:rPr>
          <w:rFonts w:ascii="Tahoma" w:hAnsi="Tahoma" w:cs="Tahoma"/>
          <w:b/>
          <w:bCs/>
          <w:sz w:val="22"/>
          <w:szCs w:val="22"/>
        </w:rPr>
        <w:t>, 202</w:t>
      </w:r>
      <w:r>
        <w:rPr>
          <w:rFonts w:ascii="Tahoma" w:hAnsi="Tahoma" w:cs="Tahoma"/>
          <w:b/>
          <w:bCs/>
          <w:sz w:val="22"/>
          <w:szCs w:val="22"/>
        </w:rPr>
        <w:t>5</w:t>
      </w:r>
      <w:r w:rsidRPr="00F57A37">
        <w:rPr>
          <w:rFonts w:ascii="Tahoma" w:hAnsi="Tahoma" w:cs="Tahoma"/>
          <w:b/>
          <w:bCs/>
          <w:sz w:val="22"/>
          <w:szCs w:val="22"/>
        </w:rPr>
        <w:t>, from 10:00am – 11:30pm virtual or at Healy Hall, Public Works Department 1054 Oregon St, St Helens, OR.</w:t>
      </w:r>
    </w:p>
    <w:sectPr w:rsidR="00612600" w:rsidRPr="00184E89" w:rsidSect="003E7BF7">
      <w:headerReference w:type="default" r:id="rId9"/>
      <w:headerReference w:type="first" r:id="rId10"/>
      <w:footerReference w:type="first" r:id="rId11"/>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2338" w14:textId="77777777" w:rsidR="006105BD" w:rsidRDefault="006105BD">
      <w:r>
        <w:separator/>
      </w:r>
    </w:p>
  </w:endnote>
  <w:endnote w:type="continuationSeparator" w:id="0">
    <w:p w14:paraId="31F03AEB" w14:textId="77777777" w:rsidR="006105BD" w:rsidRDefault="0061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BB14" w14:textId="77777777" w:rsidR="00707BA0" w:rsidRDefault="00707BA0" w:rsidP="00D75A2B">
    <w:pPr>
      <w:pStyle w:val="Footer"/>
      <w:ind w:hanging="1440"/>
    </w:pPr>
  </w:p>
  <w:p w14:paraId="3D139D2C" w14:textId="77777777" w:rsidR="00707BA0" w:rsidRDefault="00707BA0" w:rsidP="00C62DA4">
    <w:pPr>
      <w:pStyle w:val="Footer"/>
      <w:ind w:hanging="1440"/>
    </w:pPr>
    <w:r>
      <w:rPr>
        <w:noProof/>
      </w:rPr>
      <w:drawing>
        <wp:inline distT="0" distB="0" distL="0" distR="0" wp14:anchorId="744C77BD" wp14:editId="349A76DC">
          <wp:extent cx="7748905" cy="695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mmunity Justice general footer.jpg"/>
                  <pic:cNvPicPr/>
                </pic:nvPicPr>
                <pic:blipFill>
                  <a:blip r:embed="rId1">
                    <a:extLst>
                      <a:ext uri="{28A0092B-C50C-407E-A947-70E740481C1C}">
                        <a14:useLocalDpi xmlns:a14="http://schemas.microsoft.com/office/drawing/2010/main" val="0"/>
                      </a:ext>
                    </a:extLst>
                  </a:blip>
                  <a:stretch>
                    <a:fillRect/>
                  </a:stretch>
                </pic:blipFill>
                <pic:spPr>
                  <a:xfrm>
                    <a:off x="0" y="0"/>
                    <a:ext cx="8035307" cy="7210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5ACF6" w14:textId="77777777" w:rsidR="006105BD" w:rsidRDefault="006105BD">
      <w:r>
        <w:separator/>
      </w:r>
    </w:p>
  </w:footnote>
  <w:footnote w:type="continuationSeparator" w:id="0">
    <w:p w14:paraId="4C8E2542" w14:textId="77777777" w:rsidR="006105BD" w:rsidRDefault="0061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6F03" w14:textId="77777777" w:rsidR="00707BA0" w:rsidRDefault="00707BA0">
    <w:pPr>
      <w:pStyle w:val="Header"/>
    </w:pPr>
  </w:p>
  <w:p w14:paraId="7203AA44" w14:textId="77777777" w:rsidR="00707BA0" w:rsidRDefault="0070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E9A6" w14:textId="77777777" w:rsidR="00707BA0" w:rsidRDefault="00707BA0" w:rsidP="00D75A2B">
    <w:pPr>
      <w:pStyle w:val="Header"/>
      <w:ind w:hanging="1440"/>
    </w:pPr>
    <w:r>
      <w:rPr>
        <w:noProof/>
      </w:rPr>
      <w:drawing>
        <wp:inline distT="0" distB="0" distL="0" distR="0" wp14:anchorId="64A2ACB9" wp14:editId="4FC9303D">
          <wp:extent cx="7431991" cy="2043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mmunity Justice general header.jpg"/>
                  <pic:cNvPicPr/>
                </pic:nvPicPr>
                <pic:blipFill>
                  <a:blip r:embed="rId1">
                    <a:extLst>
                      <a:ext uri="{28A0092B-C50C-407E-A947-70E740481C1C}">
                        <a14:useLocalDpi xmlns:a14="http://schemas.microsoft.com/office/drawing/2010/main" val="0"/>
                      </a:ext>
                    </a:extLst>
                  </a:blip>
                  <a:stretch>
                    <a:fillRect/>
                  </a:stretch>
                </pic:blipFill>
                <pic:spPr>
                  <a:xfrm>
                    <a:off x="0" y="0"/>
                    <a:ext cx="7431991" cy="2043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0A91"/>
    <w:multiLevelType w:val="multilevel"/>
    <w:tmpl w:val="F85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A371D"/>
    <w:multiLevelType w:val="multilevel"/>
    <w:tmpl w:val="3C80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D4453"/>
    <w:multiLevelType w:val="multilevel"/>
    <w:tmpl w:val="ABDC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150D34"/>
    <w:multiLevelType w:val="hybridMultilevel"/>
    <w:tmpl w:val="70B6587A"/>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rPr>
        <w:b/>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F52B64"/>
    <w:multiLevelType w:val="multilevel"/>
    <w:tmpl w:val="CC6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9194F"/>
    <w:multiLevelType w:val="multilevel"/>
    <w:tmpl w:val="2DBC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D4A1A"/>
    <w:multiLevelType w:val="hybridMultilevel"/>
    <w:tmpl w:val="CD9680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11BA7"/>
    <w:multiLevelType w:val="hybridMultilevel"/>
    <w:tmpl w:val="70B6587A"/>
    <w:lvl w:ilvl="0" w:tplc="56404ED0">
      <w:start w:val="1"/>
      <w:numFmt w:val="decimal"/>
      <w:lvlText w:val="%1."/>
      <w:lvlJc w:val="left"/>
      <w:pPr>
        <w:ind w:left="720" w:hanging="360"/>
      </w:pPr>
      <w:rPr>
        <w:rFonts w:hint="default"/>
        <w:b/>
        <w:bCs w:val="0"/>
      </w:rPr>
    </w:lvl>
    <w:lvl w:ilvl="1" w:tplc="E54639B8">
      <w:start w:val="1"/>
      <w:numFmt w:val="lowerLetter"/>
      <w:lvlText w:val="%2."/>
      <w:lvlJc w:val="left"/>
      <w:pPr>
        <w:ind w:left="1440" w:hanging="360"/>
      </w:pPr>
      <w:rPr>
        <w:b/>
        <w:bCs w:val="0"/>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E2FD0"/>
    <w:multiLevelType w:val="hybridMultilevel"/>
    <w:tmpl w:val="E064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490523">
    <w:abstractNumId w:val="7"/>
  </w:num>
  <w:num w:numId="2" w16cid:durableId="1980572291">
    <w:abstractNumId w:val="1"/>
  </w:num>
  <w:num w:numId="3" w16cid:durableId="106236293">
    <w:abstractNumId w:val="4"/>
  </w:num>
  <w:num w:numId="4" w16cid:durableId="209344584">
    <w:abstractNumId w:val="8"/>
  </w:num>
  <w:num w:numId="5" w16cid:durableId="773331578">
    <w:abstractNumId w:val="0"/>
  </w:num>
  <w:num w:numId="6" w16cid:durableId="1168907438">
    <w:abstractNumId w:val="2"/>
  </w:num>
  <w:num w:numId="7" w16cid:durableId="1770083486">
    <w:abstractNumId w:val="5"/>
  </w:num>
  <w:num w:numId="8" w16cid:durableId="2108501641">
    <w:abstractNumId w:val="6"/>
  </w:num>
  <w:num w:numId="9" w16cid:durableId="107964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60"/>
    <w:rsid w:val="00012D2A"/>
    <w:rsid w:val="0001476A"/>
    <w:rsid w:val="00035D5B"/>
    <w:rsid w:val="000E4092"/>
    <w:rsid w:val="000E785C"/>
    <w:rsid w:val="00107934"/>
    <w:rsid w:val="00140AD0"/>
    <w:rsid w:val="00184E89"/>
    <w:rsid w:val="001A290C"/>
    <w:rsid w:val="001D1FFD"/>
    <w:rsid w:val="00277CCF"/>
    <w:rsid w:val="002C5EEB"/>
    <w:rsid w:val="002F679A"/>
    <w:rsid w:val="003B3C54"/>
    <w:rsid w:val="003D470C"/>
    <w:rsid w:val="003E3E38"/>
    <w:rsid w:val="00473E95"/>
    <w:rsid w:val="0049456F"/>
    <w:rsid w:val="004D39B2"/>
    <w:rsid w:val="0058402D"/>
    <w:rsid w:val="00587F94"/>
    <w:rsid w:val="005D01DB"/>
    <w:rsid w:val="006105BD"/>
    <w:rsid w:val="00612600"/>
    <w:rsid w:val="00680668"/>
    <w:rsid w:val="00707BA0"/>
    <w:rsid w:val="0073241A"/>
    <w:rsid w:val="007D173D"/>
    <w:rsid w:val="00884C04"/>
    <w:rsid w:val="008A20BA"/>
    <w:rsid w:val="00942973"/>
    <w:rsid w:val="00977A40"/>
    <w:rsid w:val="009A3262"/>
    <w:rsid w:val="009B723B"/>
    <w:rsid w:val="009E1F6C"/>
    <w:rsid w:val="00A4120A"/>
    <w:rsid w:val="00A713EF"/>
    <w:rsid w:val="00A86D80"/>
    <w:rsid w:val="00BC422A"/>
    <w:rsid w:val="00C94725"/>
    <w:rsid w:val="00D213E3"/>
    <w:rsid w:val="00D53823"/>
    <w:rsid w:val="00D66642"/>
    <w:rsid w:val="00D74D55"/>
    <w:rsid w:val="00E0120F"/>
    <w:rsid w:val="00ED2E60"/>
    <w:rsid w:val="00EF6BB9"/>
    <w:rsid w:val="00F07360"/>
    <w:rsid w:val="00F45F92"/>
    <w:rsid w:val="00F57A37"/>
    <w:rsid w:val="00F8630C"/>
    <w:rsid w:val="00FC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BA5BE"/>
  <w15:chartTrackingRefBased/>
  <w15:docId w15:val="{858828FA-7F32-46EF-ADA6-CE40CFEF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6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2E60"/>
    <w:pPr>
      <w:tabs>
        <w:tab w:val="center" w:pos="4680"/>
        <w:tab w:val="right" w:pos="9360"/>
      </w:tabs>
    </w:pPr>
  </w:style>
  <w:style w:type="character" w:customStyle="1" w:styleId="HeaderChar">
    <w:name w:val="Header Char"/>
    <w:basedOn w:val="DefaultParagraphFont"/>
    <w:link w:val="Header"/>
    <w:uiPriority w:val="99"/>
    <w:rsid w:val="00ED2E6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ED2E60"/>
    <w:pPr>
      <w:tabs>
        <w:tab w:val="center" w:pos="4680"/>
        <w:tab w:val="right" w:pos="9360"/>
      </w:tabs>
    </w:pPr>
  </w:style>
  <w:style w:type="character" w:customStyle="1" w:styleId="FooterChar">
    <w:name w:val="Footer Char"/>
    <w:basedOn w:val="DefaultParagraphFont"/>
    <w:link w:val="Footer"/>
    <w:uiPriority w:val="99"/>
    <w:rsid w:val="00ED2E60"/>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D2E60"/>
    <w:pPr>
      <w:spacing w:after="160" w:line="259" w:lineRule="auto"/>
      <w:ind w:left="720"/>
      <w:contextualSpacing/>
    </w:pPr>
    <w:rPr>
      <w:rFonts w:asciiTheme="minorHAnsi" w:eastAsiaTheme="minorHAnsi" w:hAnsiTheme="minorHAnsi" w:cstheme="minorBidi"/>
      <w:sz w:val="22"/>
      <w:szCs w:val="22"/>
    </w:rPr>
  </w:style>
  <w:style w:type="paragraph" w:customStyle="1" w:styleId="L2-1">
    <w:name w:val="L2-1"/>
    <w:basedOn w:val="Normal"/>
    <w:rsid w:val="00ED2E60"/>
    <w:pPr>
      <w:widowControl w:val="0"/>
      <w:ind w:left="720" w:hanging="360"/>
    </w:pPr>
    <w:rPr>
      <w:szCs w:val="20"/>
    </w:rPr>
  </w:style>
  <w:style w:type="paragraph" w:customStyle="1" w:styleId="ListParagra">
    <w:name w:val="List Paragra"/>
    <w:basedOn w:val="Normal"/>
    <w:rsid w:val="00ED2E60"/>
    <w:pPr>
      <w:widowControl w:val="0"/>
      <w:spacing w:after="160" w:line="256" w:lineRule="auto"/>
      <w:ind w:left="720"/>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7444">
      <w:bodyDiv w:val="1"/>
      <w:marLeft w:val="0"/>
      <w:marRight w:val="0"/>
      <w:marTop w:val="0"/>
      <w:marBottom w:val="0"/>
      <w:divBdr>
        <w:top w:val="none" w:sz="0" w:space="0" w:color="auto"/>
        <w:left w:val="none" w:sz="0" w:space="0" w:color="auto"/>
        <w:bottom w:val="none" w:sz="0" w:space="0" w:color="auto"/>
        <w:right w:val="none" w:sz="0" w:space="0" w:color="auto"/>
      </w:divBdr>
    </w:div>
    <w:div w:id="76749380">
      <w:bodyDiv w:val="1"/>
      <w:marLeft w:val="0"/>
      <w:marRight w:val="0"/>
      <w:marTop w:val="0"/>
      <w:marBottom w:val="0"/>
      <w:divBdr>
        <w:top w:val="none" w:sz="0" w:space="0" w:color="auto"/>
        <w:left w:val="none" w:sz="0" w:space="0" w:color="auto"/>
        <w:bottom w:val="none" w:sz="0" w:space="0" w:color="auto"/>
        <w:right w:val="none" w:sz="0" w:space="0" w:color="auto"/>
      </w:divBdr>
      <w:divsChild>
        <w:div w:id="2052924925">
          <w:marLeft w:val="0"/>
          <w:marRight w:val="0"/>
          <w:marTop w:val="0"/>
          <w:marBottom w:val="0"/>
          <w:divBdr>
            <w:top w:val="none" w:sz="0" w:space="0" w:color="auto"/>
            <w:left w:val="none" w:sz="0" w:space="0" w:color="auto"/>
            <w:bottom w:val="none" w:sz="0" w:space="0" w:color="auto"/>
            <w:right w:val="none" w:sz="0" w:space="0" w:color="auto"/>
          </w:divBdr>
        </w:div>
        <w:div w:id="2010600384">
          <w:marLeft w:val="0"/>
          <w:marRight w:val="0"/>
          <w:marTop w:val="0"/>
          <w:marBottom w:val="0"/>
          <w:divBdr>
            <w:top w:val="none" w:sz="0" w:space="0" w:color="auto"/>
            <w:left w:val="none" w:sz="0" w:space="0" w:color="auto"/>
            <w:bottom w:val="none" w:sz="0" w:space="0" w:color="auto"/>
            <w:right w:val="none" w:sz="0" w:space="0" w:color="auto"/>
          </w:divBdr>
        </w:div>
        <w:div w:id="2135444694">
          <w:marLeft w:val="0"/>
          <w:marRight w:val="0"/>
          <w:marTop w:val="0"/>
          <w:marBottom w:val="0"/>
          <w:divBdr>
            <w:top w:val="none" w:sz="0" w:space="0" w:color="auto"/>
            <w:left w:val="none" w:sz="0" w:space="0" w:color="auto"/>
            <w:bottom w:val="none" w:sz="0" w:space="0" w:color="auto"/>
            <w:right w:val="none" w:sz="0" w:space="0" w:color="auto"/>
          </w:divBdr>
        </w:div>
        <w:div w:id="1170371281">
          <w:marLeft w:val="0"/>
          <w:marRight w:val="0"/>
          <w:marTop w:val="0"/>
          <w:marBottom w:val="0"/>
          <w:divBdr>
            <w:top w:val="none" w:sz="0" w:space="0" w:color="auto"/>
            <w:left w:val="none" w:sz="0" w:space="0" w:color="auto"/>
            <w:bottom w:val="none" w:sz="0" w:space="0" w:color="auto"/>
            <w:right w:val="none" w:sz="0" w:space="0" w:color="auto"/>
          </w:divBdr>
        </w:div>
        <w:div w:id="2011785787">
          <w:marLeft w:val="0"/>
          <w:marRight w:val="0"/>
          <w:marTop w:val="0"/>
          <w:marBottom w:val="0"/>
          <w:divBdr>
            <w:top w:val="none" w:sz="0" w:space="0" w:color="auto"/>
            <w:left w:val="none" w:sz="0" w:space="0" w:color="auto"/>
            <w:bottom w:val="none" w:sz="0" w:space="0" w:color="auto"/>
            <w:right w:val="none" w:sz="0" w:space="0" w:color="auto"/>
          </w:divBdr>
        </w:div>
        <w:div w:id="2036540597">
          <w:marLeft w:val="0"/>
          <w:marRight w:val="0"/>
          <w:marTop w:val="0"/>
          <w:marBottom w:val="0"/>
          <w:divBdr>
            <w:top w:val="none" w:sz="0" w:space="0" w:color="auto"/>
            <w:left w:val="none" w:sz="0" w:space="0" w:color="auto"/>
            <w:bottom w:val="none" w:sz="0" w:space="0" w:color="auto"/>
            <w:right w:val="none" w:sz="0" w:space="0" w:color="auto"/>
          </w:divBdr>
        </w:div>
        <w:div w:id="1269464874">
          <w:marLeft w:val="0"/>
          <w:marRight w:val="0"/>
          <w:marTop w:val="0"/>
          <w:marBottom w:val="0"/>
          <w:divBdr>
            <w:top w:val="none" w:sz="0" w:space="0" w:color="auto"/>
            <w:left w:val="none" w:sz="0" w:space="0" w:color="auto"/>
            <w:bottom w:val="none" w:sz="0" w:space="0" w:color="auto"/>
            <w:right w:val="none" w:sz="0" w:space="0" w:color="auto"/>
          </w:divBdr>
        </w:div>
        <w:div w:id="389426172">
          <w:marLeft w:val="0"/>
          <w:marRight w:val="0"/>
          <w:marTop w:val="0"/>
          <w:marBottom w:val="0"/>
          <w:divBdr>
            <w:top w:val="none" w:sz="0" w:space="0" w:color="auto"/>
            <w:left w:val="none" w:sz="0" w:space="0" w:color="auto"/>
            <w:bottom w:val="none" w:sz="0" w:space="0" w:color="auto"/>
            <w:right w:val="none" w:sz="0" w:space="0" w:color="auto"/>
          </w:divBdr>
        </w:div>
      </w:divsChild>
    </w:div>
    <w:div w:id="99570362">
      <w:bodyDiv w:val="1"/>
      <w:marLeft w:val="0"/>
      <w:marRight w:val="0"/>
      <w:marTop w:val="0"/>
      <w:marBottom w:val="0"/>
      <w:divBdr>
        <w:top w:val="none" w:sz="0" w:space="0" w:color="auto"/>
        <w:left w:val="none" w:sz="0" w:space="0" w:color="auto"/>
        <w:bottom w:val="none" w:sz="0" w:space="0" w:color="auto"/>
        <w:right w:val="none" w:sz="0" w:space="0" w:color="auto"/>
      </w:divBdr>
    </w:div>
    <w:div w:id="667177766">
      <w:bodyDiv w:val="1"/>
      <w:marLeft w:val="0"/>
      <w:marRight w:val="0"/>
      <w:marTop w:val="0"/>
      <w:marBottom w:val="0"/>
      <w:divBdr>
        <w:top w:val="none" w:sz="0" w:space="0" w:color="auto"/>
        <w:left w:val="none" w:sz="0" w:space="0" w:color="auto"/>
        <w:bottom w:val="none" w:sz="0" w:space="0" w:color="auto"/>
        <w:right w:val="none" w:sz="0" w:space="0" w:color="auto"/>
      </w:divBdr>
      <w:divsChild>
        <w:div w:id="1249772065">
          <w:marLeft w:val="90"/>
          <w:marRight w:val="0"/>
          <w:marTop w:val="0"/>
          <w:marBottom w:val="0"/>
          <w:divBdr>
            <w:top w:val="none" w:sz="0" w:space="0" w:color="auto"/>
            <w:left w:val="none" w:sz="0" w:space="0" w:color="auto"/>
            <w:bottom w:val="none" w:sz="0" w:space="0" w:color="auto"/>
            <w:right w:val="none" w:sz="0" w:space="0" w:color="auto"/>
          </w:divBdr>
        </w:div>
        <w:div w:id="1121650786">
          <w:marLeft w:val="90"/>
          <w:marRight w:val="0"/>
          <w:marTop w:val="0"/>
          <w:marBottom w:val="0"/>
          <w:divBdr>
            <w:top w:val="none" w:sz="0" w:space="0" w:color="auto"/>
            <w:left w:val="none" w:sz="0" w:space="0" w:color="auto"/>
            <w:bottom w:val="none" w:sz="0" w:space="0" w:color="auto"/>
            <w:right w:val="none" w:sz="0" w:space="0" w:color="auto"/>
          </w:divBdr>
        </w:div>
        <w:div w:id="453603524">
          <w:marLeft w:val="90"/>
          <w:marRight w:val="0"/>
          <w:marTop w:val="0"/>
          <w:marBottom w:val="0"/>
          <w:divBdr>
            <w:top w:val="none" w:sz="0" w:space="0" w:color="auto"/>
            <w:left w:val="none" w:sz="0" w:space="0" w:color="auto"/>
            <w:bottom w:val="none" w:sz="0" w:space="0" w:color="auto"/>
            <w:right w:val="none" w:sz="0" w:space="0" w:color="auto"/>
          </w:divBdr>
        </w:div>
        <w:div w:id="748112939">
          <w:marLeft w:val="90"/>
          <w:marRight w:val="0"/>
          <w:marTop w:val="0"/>
          <w:marBottom w:val="0"/>
          <w:divBdr>
            <w:top w:val="none" w:sz="0" w:space="0" w:color="auto"/>
            <w:left w:val="none" w:sz="0" w:space="0" w:color="auto"/>
            <w:bottom w:val="none" w:sz="0" w:space="0" w:color="auto"/>
            <w:right w:val="none" w:sz="0" w:space="0" w:color="auto"/>
          </w:divBdr>
        </w:div>
        <w:div w:id="959727191">
          <w:marLeft w:val="90"/>
          <w:marRight w:val="0"/>
          <w:marTop w:val="0"/>
          <w:marBottom w:val="0"/>
          <w:divBdr>
            <w:top w:val="none" w:sz="0" w:space="0" w:color="auto"/>
            <w:left w:val="none" w:sz="0" w:space="0" w:color="auto"/>
            <w:bottom w:val="none" w:sz="0" w:space="0" w:color="auto"/>
            <w:right w:val="none" w:sz="0" w:space="0" w:color="auto"/>
          </w:divBdr>
        </w:div>
        <w:div w:id="198586689">
          <w:marLeft w:val="0"/>
          <w:marRight w:val="0"/>
          <w:marTop w:val="0"/>
          <w:marBottom w:val="0"/>
          <w:divBdr>
            <w:top w:val="none" w:sz="0" w:space="0" w:color="auto"/>
            <w:left w:val="none" w:sz="0" w:space="0" w:color="auto"/>
            <w:bottom w:val="none" w:sz="0" w:space="0" w:color="auto"/>
            <w:right w:val="none" w:sz="0" w:space="0" w:color="auto"/>
          </w:divBdr>
        </w:div>
        <w:div w:id="285283290">
          <w:marLeft w:val="0"/>
          <w:marRight w:val="0"/>
          <w:marTop w:val="0"/>
          <w:marBottom w:val="0"/>
          <w:divBdr>
            <w:top w:val="none" w:sz="0" w:space="0" w:color="auto"/>
            <w:left w:val="none" w:sz="0" w:space="0" w:color="auto"/>
            <w:bottom w:val="none" w:sz="0" w:space="0" w:color="auto"/>
            <w:right w:val="none" w:sz="0" w:space="0" w:color="auto"/>
          </w:divBdr>
        </w:div>
        <w:div w:id="255745607">
          <w:marLeft w:val="0"/>
          <w:marRight w:val="0"/>
          <w:marTop w:val="0"/>
          <w:marBottom w:val="0"/>
          <w:divBdr>
            <w:top w:val="none" w:sz="0" w:space="0" w:color="auto"/>
            <w:left w:val="none" w:sz="0" w:space="0" w:color="auto"/>
            <w:bottom w:val="none" w:sz="0" w:space="0" w:color="auto"/>
            <w:right w:val="none" w:sz="0" w:space="0" w:color="auto"/>
          </w:divBdr>
        </w:div>
        <w:div w:id="1676572916">
          <w:marLeft w:val="0"/>
          <w:marRight w:val="0"/>
          <w:marTop w:val="0"/>
          <w:marBottom w:val="0"/>
          <w:divBdr>
            <w:top w:val="none" w:sz="0" w:space="0" w:color="auto"/>
            <w:left w:val="none" w:sz="0" w:space="0" w:color="auto"/>
            <w:bottom w:val="none" w:sz="0" w:space="0" w:color="auto"/>
            <w:right w:val="none" w:sz="0" w:space="0" w:color="auto"/>
          </w:divBdr>
        </w:div>
        <w:div w:id="1635258360">
          <w:marLeft w:val="0"/>
          <w:marRight w:val="0"/>
          <w:marTop w:val="0"/>
          <w:marBottom w:val="0"/>
          <w:divBdr>
            <w:top w:val="none" w:sz="0" w:space="0" w:color="auto"/>
            <w:left w:val="none" w:sz="0" w:space="0" w:color="auto"/>
            <w:bottom w:val="none" w:sz="0" w:space="0" w:color="auto"/>
            <w:right w:val="none" w:sz="0" w:space="0" w:color="auto"/>
          </w:divBdr>
        </w:div>
        <w:div w:id="547373971">
          <w:marLeft w:val="0"/>
          <w:marRight w:val="0"/>
          <w:marTop w:val="0"/>
          <w:marBottom w:val="0"/>
          <w:divBdr>
            <w:top w:val="none" w:sz="0" w:space="0" w:color="auto"/>
            <w:left w:val="none" w:sz="0" w:space="0" w:color="auto"/>
            <w:bottom w:val="none" w:sz="0" w:space="0" w:color="auto"/>
            <w:right w:val="none" w:sz="0" w:space="0" w:color="auto"/>
          </w:divBdr>
        </w:div>
        <w:div w:id="2074813311">
          <w:marLeft w:val="0"/>
          <w:marRight w:val="0"/>
          <w:marTop w:val="0"/>
          <w:marBottom w:val="0"/>
          <w:divBdr>
            <w:top w:val="none" w:sz="0" w:space="0" w:color="auto"/>
            <w:left w:val="none" w:sz="0" w:space="0" w:color="auto"/>
            <w:bottom w:val="none" w:sz="0" w:space="0" w:color="auto"/>
            <w:right w:val="none" w:sz="0" w:space="0" w:color="auto"/>
          </w:divBdr>
        </w:div>
        <w:div w:id="1525558077">
          <w:marLeft w:val="0"/>
          <w:marRight w:val="0"/>
          <w:marTop w:val="0"/>
          <w:marBottom w:val="0"/>
          <w:divBdr>
            <w:top w:val="none" w:sz="0" w:space="0" w:color="auto"/>
            <w:left w:val="none" w:sz="0" w:space="0" w:color="auto"/>
            <w:bottom w:val="none" w:sz="0" w:space="0" w:color="auto"/>
            <w:right w:val="none" w:sz="0" w:space="0" w:color="auto"/>
          </w:divBdr>
        </w:div>
        <w:div w:id="1320891035">
          <w:marLeft w:val="0"/>
          <w:marRight w:val="0"/>
          <w:marTop w:val="0"/>
          <w:marBottom w:val="0"/>
          <w:divBdr>
            <w:top w:val="none" w:sz="0" w:space="0" w:color="auto"/>
            <w:left w:val="none" w:sz="0" w:space="0" w:color="auto"/>
            <w:bottom w:val="none" w:sz="0" w:space="0" w:color="auto"/>
            <w:right w:val="none" w:sz="0" w:space="0" w:color="auto"/>
          </w:divBdr>
        </w:div>
        <w:div w:id="21364845">
          <w:marLeft w:val="0"/>
          <w:marRight w:val="0"/>
          <w:marTop w:val="0"/>
          <w:marBottom w:val="0"/>
          <w:divBdr>
            <w:top w:val="none" w:sz="0" w:space="0" w:color="auto"/>
            <w:left w:val="none" w:sz="0" w:space="0" w:color="auto"/>
            <w:bottom w:val="none" w:sz="0" w:space="0" w:color="auto"/>
            <w:right w:val="none" w:sz="0" w:space="0" w:color="auto"/>
          </w:divBdr>
        </w:div>
        <w:div w:id="1331758868">
          <w:marLeft w:val="0"/>
          <w:marRight w:val="0"/>
          <w:marTop w:val="0"/>
          <w:marBottom w:val="0"/>
          <w:divBdr>
            <w:top w:val="none" w:sz="0" w:space="0" w:color="auto"/>
            <w:left w:val="none" w:sz="0" w:space="0" w:color="auto"/>
            <w:bottom w:val="none" w:sz="0" w:space="0" w:color="auto"/>
            <w:right w:val="none" w:sz="0" w:space="0" w:color="auto"/>
          </w:divBdr>
        </w:div>
        <w:div w:id="181938172">
          <w:marLeft w:val="720"/>
          <w:marRight w:val="0"/>
          <w:marTop w:val="0"/>
          <w:marBottom w:val="0"/>
          <w:divBdr>
            <w:top w:val="none" w:sz="0" w:space="0" w:color="auto"/>
            <w:left w:val="none" w:sz="0" w:space="0" w:color="auto"/>
            <w:bottom w:val="none" w:sz="0" w:space="0" w:color="auto"/>
            <w:right w:val="none" w:sz="0" w:space="0" w:color="auto"/>
          </w:divBdr>
        </w:div>
        <w:div w:id="320161227">
          <w:marLeft w:val="720"/>
          <w:marRight w:val="0"/>
          <w:marTop w:val="0"/>
          <w:marBottom w:val="0"/>
          <w:divBdr>
            <w:top w:val="none" w:sz="0" w:space="0" w:color="auto"/>
            <w:left w:val="none" w:sz="0" w:space="0" w:color="auto"/>
            <w:bottom w:val="none" w:sz="0" w:space="0" w:color="auto"/>
            <w:right w:val="none" w:sz="0" w:space="0" w:color="auto"/>
          </w:divBdr>
        </w:div>
      </w:divsChild>
    </w:div>
    <w:div w:id="742946124">
      <w:bodyDiv w:val="1"/>
      <w:marLeft w:val="0"/>
      <w:marRight w:val="0"/>
      <w:marTop w:val="0"/>
      <w:marBottom w:val="0"/>
      <w:divBdr>
        <w:top w:val="none" w:sz="0" w:space="0" w:color="auto"/>
        <w:left w:val="none" w:sz="0" w:space="0" w:color="auto"/>
        <w:bottom w:val="none" w:sz="0" w:space="0" w:color="auto"/>
        <w:right w:val="none" w:sz="0" w:space="0" w:color="auto"/>
      </w:divBdr>
      <w:divsChild>
        <w:div w:id="2084335161">
          <w:marLeft w:val="0"/>
          <w:marRight w:val="0"/>
          <w:marTop w:val="0"/>
          <w:marBottom w:val="0"/>
          <w:divBdr>
            <w:top w:val="none" w:sz="0" w:space="0" w:color="auto"/>
            <w:left w:val="none" w:sz="0" w:space="0" w:color="auto"/>
            <w:bottom w:val="none" w:sz="0" w:space="0" w:color="auto"/>
            <w:right w:val="none" w:sz="0" w:space="0" w:color="auto"/>
          </w:divBdr>
        </w:div>
      </w:divsChild>
    </w:div>
    <w:div w:id="1170557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5789">
          <w:marLeft w:val="0"/>
          <w:marRight w:val="0"/>
          <w:marTop w:val="0"/>
          <w:marBottom w:val="0"/>
          <w:divBdr>
            <w:top w:val="none" w:sz="0" w:space="0" w:color="auto"/>
            <w:left w:val="none" w:sz="0" w:space="0" w:color="auto"/>
            <w:bottom w:val="none" w:sz="0" w:space="0" w:color="auto"/>
            <w:right w:val="none" w:sz="0" w:space="0" w:color="auto"/>
          </w:divBdr>
        </w:div>
      </w:divsChild>
    </w:div>
    <w:div w:id="1263606199">
      <w:bodyDiv w:val="1"/>
      <w:marLeft w:val="0"/>
      <w:marRight w:val="0"/>
      <w:marTop w:val="0"/>
      <w:marBottom w:val="0"/>
      <w:divBdr>
        <w:top w:val="none" w:sz="0" w:space="0" w:color="auto"/>
        <w:left w:val="none" w:sz="0" w:space="0" w:color="auto"/>
        <w:bottom w:val="none" w:sz="0" w:space="0" w:color="auto"/>
        <w:right w:val="none" w:sz="0" w:space="0" w:color="auto"/>
      </w:divBdr>
      <w:divsChild>
        <w:div w:id="584459452">
          <w:marLeft w:val="0"/>
          <w:marRight w:val="0"/>
          <w:marTop w:val="0"/>
          <w:marBottom w:val="0"/>
          <w:divBdr>
            <w:top w:val="none" w:sz="0" w:space="0" w:color="auto"/>
            <w:left w:val="none" w:sz="0" w:space="0" w:color="auto"/>
            <w:bottom w:val="none" w:sz="0" w:space="0" w:color="auto"/>
            <w:right w:val="none" w:sz="0" w:space="0" w:color="auto"/>
          </w:divBdr>
        </w:div>
        <w:div w:id="1570186950">
          <w:marLeft w:val="0"/>
          <w:marRight w:val="0"/>
          <w:marTop w:val="0"/>
          <w:marBottom w:val="0"/>
          <w:divBdr>
            <w:top w:val="none" w:sz="0" w:space="0" w:color="auto"/>
            <w:left w:val="none" w:sz="0" w:space="0" w:color="auto"/>
            <w:bottom w:val="none" w:sz="0" w:space="0" w:color="auto"/>
            <w:right w:val="none" w:sz="0" w:space="0" w:color="auto"/>
          </w:divBdr>
        </w:div>
        <w:div w:id="106049613">
          <w:marLeft w:val="0"/>
          <w:marRight w:val="0"/>
          <w:marTop w:val="0"/>
          <w:marBottom w:val="0"/>
          <w:divBdr>
            <w:top w:val="none" w:sz="0" w:space="0" w:color="auto"/>
            <w:left w:val="none" w:sz="0" w:space="0" w:color="auto"/>
            <w:bottom w:val="none" w:sz="0" w:space="0" w:color="auto"/>
            <w:right w:val="none" w:sz="0" w:space="0" w:color="auto"/>
          </w:divBdr>
        </w:div>
        <w:div w:id="319120202">
          <w:marLeft w:val="0"/>
          <w:marRight w:val="0"/>
          <w:marTop w:val="0"/>
          <w:marBottom w:val="0"/>
          <w:divBdr>
            <w:top w:val="none" w:sz="0" w:space="0" w:color="auto"/>
            <w:left w:val="none" w:sz="0" w:space="0" w:color="auto"/>
            <w:bottom w:val="none" w:sz="0" w:space="0" w:color="auto"/>
            <w:right w:val="none" w:sz="0" w:space="0" w:color="auto"/>
          </w:divBdr>
        </w:div>
        <w:div w:id="2904198">
          <w:marLeft w:val="0"/>
          <w:marRight w:val="0"/>
          <w:marTop w:val="0"/>
          <w:marBottom w:val="0"/>
          <w:divBdr>
            <w:top w:val="none" w:sz="0" w:space="0" w:color="auto"/>
            <w:left w:val="none" w:sz="0" w:space="0" w:color="auto"/>
            <w:bottom w:val="none" w:sz="0" w:space="0" w:color="auto"/>
            <w:right w:val="none" w:sz="0" w:space="0" w:color="auto"/>
          </w:divBdr>
        </w:div>
        <w:div w:id="1231114298">
          <w:marLeft w:val="0"/>
          <w:marRight w:val="0"/>
          <w:marTop w:val="0"/>
          <w:marBottom w:val="0"/>
          <w:divBdr>
            <w:top w:val="none" w:sz="0" w:space="0" w:color="auto"/>
            <w:left w:val="none" w:sz="0" w:space="0" w:color="auto"/>
            <w:bottom w:val="none" w:sz="0" w:space="0" w:color="auto"/>
            <w:right w:val="none" w:sz="0" w:space="0" w:color="auto"/>
          </w:divBdr>
        </w:div>
        <w:div w:id="1679850038">
          <w:marLeft w:val="0"/>
          <w:marRight w:val="0"/>
          <w:marTop w:val="240"/>
          <w:marBottom w:val="0"/>
          <w:divBdr>
            <w:top w:val="none" w:sz="0" w:space="0" w:color="auto"/>
            <w:left w:val="none" w:sz="0" w:space="0" w:color="auto"/>
            <w:bottom w:val="none" w:sz="0" w:space="0" w:color="auto"/>
            <w:right w:val="none" w:sz="0" w:space="0" w:color="auto"/>
          </w:divBdr>
        </w:div>
        <w:div w:id="361439350">
          <w:marLeft w:val="0"/>
          <w:marRight w:val="0"/>
          <w:marTop w:val="0"/>
          <w:marBottom w:val="0"/>
          <w:divBdr>
            <w:top w:val="none" w:sz="0" w:space="0" w:color="auto"/>
            <w:left w:val="none" w:sz="0" w:space="0" w:color="auto"/>
            <w:bottom w:val="none" w:sz="0" w:space="0" w:color="auto"/>
            <w:right w:val="none" w:sz="0" w:space="0" w:color="auto"/>
          </w:divBdr>
        </w:div>
        <w:div w:id="171579000">
          <w:marLeft w:val="0"/>
          <w:marRight w:val="0"/>
          <w:marTop w:val="0"/>
          <w:marBottom w:val="0"/>
          <w:divBdr>
            <w:top w:val="none" w:sz="0" w:space="0" w:color="auto"/>
            <w:left w:val="none" w:sz="0" w:space="0" w:color="auto"/>
            <w:bottom w:val="none" w:sz="0" w:space="0" w:color="auto"/>
            <w:right w:val="none" w:sz="0" w:space="0" w:color="auto"/>
          </w:divBdr>
        </w:div>
        <w:div w:id="61098087">
          <w:marLeft w:val="0"/>
          <w:marRight w:val="0"/>
          <w:marTop w:val="0"/>
          <w:marBottom w:val="0"/>
          <w:divBdr>
            <w:top w:val="none" w:sz="0" w:space="0" w:color="auto"/>
            <w:left w:val="none" w:sz="0" w:space="0" w:color="auto"/>
            <w:bottom w:val="none" w:sz="0" w:space="0" w:color="auto"/>
            <w:right w:val="none" w:sz="0" w:space="0" w:color="auto"/>
          </w:divBdr>
        </w:div>
        <w:div w:id="763496300">
          <w:marLeft w:val="0"/>
          <w:marRight w:val="0"/>
          <w:marTop w:val="0"/>
          <w:marBottom w:val="0"/>
          <w:divBdr>
            <w:top w:val="none" w:sz="0" w:space="0" w:color="auto"/>
            <w:left w:val="none" w:sz="0" w:space="0" w:color="auto"/>
            <w:bottom w:val="none" w:sz="0" w:space="0" w:color="auto"/>
            <w:right w:val="none" w:sz="0" w:space="0" w:color="auto"/>
          </w:divBdr>
        </w:div>
        <w:div w:id="1054741871">
          <w:marLeft w:val="0"/>
          <w:marRight w:val="0"/>
          <w:marTop w:val="0"/>
          <w:marBottom w:val="0"/>
          <w:divBdr>
            <w:top w:val="none" w:sz="0" w:space="0" w:color="auto"/>
            <w:left w:val="none" w:sz="0" w:space="0" w:color="auto"/>
            <w:bottom w:val="none" w:sz="0" w:space="0" w:color="auto"/>
            <w:right w:val="none" w:sz="0" w:space="0" w:color="auto"/>
          </w:divBdr>
        </w:div>
        <w:div w:id="1311329480">
          <w:marLeft w:val="0"/>
          <w:marRight w:val="0"/>
          <w:marTop w:val="0"/>
          <w:marBottom w:val="0"/>
          <w:divBdr>
            <w:top w:val="none" w:sz="0" w:space="0" w:color="auto"/>
            <w:left w:val="none" w:sz="0" w:space="0" w:color="auto"/>
            <w:bottom w:val="none" w:sz="0" w:space="0" w:color="auto"/>
            <w:right w:val="none" w:sz="0" w:space="0" w:color="auto"/>
          </w:divBdr>
        </w:div>
        <w:div w:id="882257443">
          <w:marLeft w:val="0"/>
          <w:marRight w:val="0"/>
          <w:marTop w:val="0"/>
          <w:marBottom w:val="0"/>
          <w:divBdr>
            <w:top w:val="none" w:sz="0" w:space="0" w:color="auto"/>
            <w:left w:val="none" w:sz="0" w:space="0" w:color="auto"/>
            <w:bottom w:val="none" w:sz="0" w:space="0" w:color="auto"/>
            <w:right w:val="none" w:sz="0" w:space="0" w:color="auto"/>
          </w:divBdr>
        </w:div>
        <w:div w:id="9338691">
          <w:marLeft w:val="0"/>
          <w:marRight w:val="0"/>
          <w:marTop w:val="0"/>
          <w:marBottom w:val="0"/>
          <w:divBdr>
            <w:top w:val="none" w:sz="0" w:space="0" w:color="auto"/>
            <w:left w:val="none" w:sz="0" w:space="0" w:color="auto"/>
            <w:bottom w:val="none" w:sz="0" w:space="0" w:color="auto"/>
            <w:right w:val="none" w:sz="0" w:space="0" w:color="auto"/>
          </w:divBdr>
        </w:div>
        <w:div w:id="1359773630">
          <w:marLeft w:val="0"/>
          <w:marRight w:val="0"/>
          <w:marTop w:val="0"/>
          <w:marBottom w:val="0"/>
          <w:divBdr>
            <w:top w:val="none" w:sz="0" w:space="0" w:color="auto"/>
            <w:left w:val="none" w:sz="0" w:space="0" w:color="auto"/>
            <w:bottom w:val="none" w:sz="0" w:space="0" w:color="auto"/>
            <w:right w:val="none" w:sz="0" w:space="0" w:color="auto"/>
          </w:divBdr>
        </w:div>
      </w:divsChild>
    </w:div>
    <w:div w:id="1522039702">
      <w:bodyDiv w:val="1"/>
      <w:marLeft w:val="0"/>
      <w:marRight w:val="0"/>
      <w:marTop w:val="0"/>
      <w:marBottom w:val="0"/>
      <w:divBdr>
        <w:top w:val="none" w:sz="0" w:space="0" w:color="auto"/>
        <w:left w:val="none" w:sz="0" w:space="0" w:color="auto"/>
        <w:bottom w:val="none" w:sz="0" w:space="0" w:color="auto"/>
        <w:right w:val="none" w:sz="0" w:space="0" w:color="auto"/>
      </w:divBdr>
      <w:divsChild>
        <w:div w:id="204258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1000</Words>
  <Characters>5680</Characters>
  <Application>Microsoft Office Word</Application>
  <DocSecurity>0</DocSecurity>
  <Lines>202</Lines>
  <Paragraphs>155</Paragraphs>
  <ScaleCrop>false</ScaleCrop>
  <HeadingPairs>
    <vt:vector size="2" baseType="variant">
      <vt:variant>
        <vt:lpstr>Title</vt:lpstr>
      </vt:variant>
      <vt:variant>
        <vt:i4>1</vt:i4>
      </vt:variant>
    </vt:vector>
  </HeadingPairs>
  <TitlesOfParts>
    <vt:vector size="1" baseType="lpstr">
      <vt:lpstr/>
    </vt:vector>
  </TitlesOfParts>
  <Company>Columbia County</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Anderson</dc:creator>
  <cp:keywords/>
  <dc:description/>
  <cp:lastModifiedBy>Jacob Anderson</cp:lastModifiedBy>
  <cp:revision>6</cp:revision>
  <dcterms:created xsi:type="dcterms:W3CDTF">2025-08-04T22:56:00Z</dcterms:created>
  <dcterms:modified xsi:type="dcterms:W3CDTF">2025-08-05T00:13:00Z</dcterms:modified>
</cp:coreProperties>
</file>