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E525" w14:textId="77777777" w:rsidR="000F1801" w:rsidRPr="00B941ED" w:rsidRDefault="000F1801" w:rsidP="000F1801">
      <w:pPr>
        <w:ind w:left="360"/>
        <w:jc w:val="center"/>
        <w:rPr>
          <w:b/>
          <w:bCs/>
        </w:rPr>
      </w:pPr>
      <w:r>
        <w:rPr>
          <w:b/>
          <w:bCs/>
        </w:rPr>
        <w:t xml:space="preserve">                      </w:t>
      </w:r>
      <w:r w:rsidRPr="00B941ED">
        <w:rPr>
          <w:b/>
          <w:bCs/>
        </w:rPr>
        <w:t>COLUMBIA COUNTY PLANNING COMMISSION MEETING</w:t>
      </w:r>
    </w:p>
    <w:p w14:paraId="146169A0" w14:textId="49BB0166" w:rsidR="000F1801" w:rsidRPr="009D3106" w:rsidRDefault="00401B68" w:rsidP="000F1801">
      <w:pPr>
        <w:jc w:val="center"/>
      </w:pPr>
      <w:r>
        <w:t>September 11</w:t>
      </w:r>
      <w:r w:rsidR="000F1801">
        <w:t>, 2023</w:t>
      </w:r>
    </w:p>
    <w:p w14:paraId="781DE6E7" w14:textId="49515ABC" w:rsidR="000F1801" w:rsidRDefault="000F1801" w:rsidP="000F1801">
      <w:pPr>
        <w:jc w:val="center"/>
      </w:pPr>
      <w:r w:rsidRPr="009D3106">
        <w:t>Meeting Minutes</w:t>
      </w:r>
    </w:p>
    <w:p w14:paraId="2E302C92" w14:textId="77777777" w:rsidR="000F1801" w:rsidRPr="009D3106" w:rsidRDefault="000F1801" w:rsidP="000F1801">
      <w:pPr>
        <w:jc w:val="center"/>
      </w:pPr>
      <w:r>
        <w:t>Go To Meeting</w:t>
      </w:r>
    </w:p>
    <w:p w14:paraId="092AB23C" w14:textId="77777777" w:rsidR="000F1801" w:rsidRPr="009D3106" w:rsidRDefault="000F1801" w:rsidP="000F1801">
      <w:pPr>
        <w:jc w:val="center"/>
      </w:pPr>
    </w:p>
    <w:p w14:paraId="46046F6E" w14:textId="77777777" w:rsidR="000F1801" w:rsidRPr="009D3106" w:rsidRDefault="000F1801" w:rsidP="000F1801"/>
    <w:p w14:paraId="5DDA296C" w14:textId="1305778D" w:rsidR="000F1801" w:rsidRPr="00E61159" w:rsidRDefault="000F1801" w:rsidP="000F1801">
      <w:r w:rsidRPr="009D3106">
        <w:rPr>
          <w:u w:val="single"/>
        </w:rPr>
        <w:t>Planning Commission Members Present</w:t>
      </w:r>
      <w:r>
        <w:t xml:space="preserve">:  Alta Lynch, Brian Brust, Dan </w:t>
      </w:r>
      <w:r w:rsidR="00401B68">
        <w:t>Magnia, N</w:t>
      </w:r>
      <w:r w:rsidRPr="00E61159">
        <w:t>ikole Young</w:t>
      </w:r>
      <w:r w:rsidR="007248BF">
        <w:t xml:space="preserve">, </w:t>
      </w:r>
      <w:r w:rsidR="00401B68">
        <w:t xml:space="preserve">  </w:t>
      </w:r>
      <w:r w:rsidR="00401B68">
        <w:tab/>
        <w:t xml:space="preserve">       </w:t>
      </w:r>
      <w:r w:rsidR="007248BF">
        <w:t>Ryan Huckaby</w:t>
      </w:r>
    </w:p>
    <w:p w14:paraId="1573FA84" w14:textId="77777777" w:rsidR="000F1801" w:rsidRPr="009D3106" w:rsidRDefault="000F1801" w:rsidP="000F1801"/>
    <w:p w14:paraId="1D5E4B1C" w14:textId="4003B08C" w:rsidR="000F1801" w:rsidRDefault="000F1801" w:rsidP="000F1801">
      <w:r w:rsidRPr="009D3106">
        <w:rPr>
          <w:u w:val="single"/>
        </w:rPr>
        <w:t>Staff Present</w:t>
      </w:r>
      <w:r w:rsidRPr="009D3106">
        <w:t xml:space="preserve">: </w:t>
      </w:r>
      <w:r>
        <w:t xml:space="preserve"> Hayden Richardson, Deb Jacob, Spencer Parsons, Suzie Dahl, Amy Herzog and</w:t>
      </w:r>
    </w:p>
    <w:p w14:paraId="45742AA4" w14:textId="380A427A" w:rsidR="000F1801" w:rsidRDefault="00E61159" w:rsidP="000F1801">
      <w:r>
        <w:t xml:space="preserve">                        </w:t>
      </w:r>
      <w:r w:rsidR="00401B68">
        <w:t>Jake Renney</w:t>
      </w:r>
    </w:p>
    <w:p w14:paraId="1494BBA2" w14:textId="77777777" w:rsidR="000F1801" w:rsidRPr="009D3106" w:rsidRDefault="000F1801" w:rsidP="000F1801"/>
    <w:p w14:paraId="7085E931" w14:textId="77777777" w:rsidR="005D4B75" w:rsidRDefault="000F1801" w:rsidP="00CD6A3A">
      <w:pPr>
        <w:ind w:left="0" w:firstLine="0"/>
      </w:pPr>
      <w:r w:rsidRPr="009D3106">
        <w:rPr>
          <w:u w:val="single"/>
        </w:rPr>
        <w:t>Other</w:t>
      </w:r>
      <w:r w:rsidR="00226DE4">
        <w:rPr>
          <w:u w:val="single"/>
        </w:rPr>
        <w:t>s in Attendance:</w:t>
      </w:r>
      <w:r w:rsidR="00401B68">
        <w:rPr>
          <w:u w:val="single"/>
        </w:rPr>
        <w:t xml:space="preserve"> </w:t>
      </w:r>
      <w:r w:rsidR="00401B68">
        <w:t xml:space="preserve">Mary Anne Anderson, Ed Anderson, Agnes Marie Petersen, Sherry </w:t>
      </w:r>
      <w:r w:rsidR="00401B68">
        <w:tab/>
      </w:r>
      <w:r w:rsidR="00401B68">
        <w:tab/>
      </w:r>
      <w:r w:rsidR="00401B68">
        <w:tab/>
      </w:r>
      <w:r w:rsidR="00401B68">
        <w:tab/>
        <w:t xml:space="preserve">Friesen, Stan Friesen, Mark Kuhn, Lynn Hester, Gene Hester, John </w:t>
      </w:r>
      <w:r w:rsidR="00401B68">
        <w:tab/>
      </w:r>
      <w:r w:rsidR="00401B68">
        <w:tab/>
      </w:r>
      <w:r w:rsidR="00401B68">
        <w:tab/>
      </w:r>
      <w:r w:rsidR="00401B68">
        <w:tab/>
        <w:t xml:space="preserve">Petersen, Janie Anderson, Joseph Ng, Al Petersen, Kunnikar Petersen, </w:t>
      </w:r>
      <w:r w:rsidR="00401B68">
        <w:tab/>
      </w:r>
      <w:r w:rsidR="00401B68">
        <w:tab/>
      </w:r>
      <w:r w:rsidR="00401B68">
        <w:tab/>
      </w:r>
      <w:r w:rsidR="00401B68">
        <w:tab/>
        <w:t xml:space="preserve">Keith Forsythe, Jim McFarland, John Parsons, Taylor Parsons, Jan Hall, </w:t>
      </w:r>
      <w:r w:rsidR="00401B68">
        <w:tab/>
      </w:r>
    </w:p>
    <w:p w14:paraId="124501A6" w14:textId="3BF576F0" w:rsidR="00226DE4" w:rsidRDefault="00401B68" w:rsidP="00CD6A3A">
      <w:pPr>
        <w:ind w:left="0" w:firstLine="0"/>
      </w:pPr>
      <w:r>
        <w:tab/>
      </w:r>
      <w:r>
        <w:tab/>
      </w:r>
      <w:r>
        <w:tab/>
        <w:t>Frank Hall, and Laurie Loescher</w:t>
      </w:r>
      <w:r w:rsidR="00945130">
        <w:t xml:space="preserve">, </w:t>
      </w:r>
      <w:r w:rsidR="00146A16">
        <w:t>Thomas</w:t>
      </w:r>
      <w:r w:rsidR="00945130">
        <w:t xml:space="preserve"> Cutler</w:t>
      </w:r>
    </w:p>
    <w:p w14:paraId="4B642089" w14:textId="77777777" w:rsidR="005D4B75" w:rsidRDefault="005D4B75" w:rsidP="005D4B75">
      <w:pPr>
        <w:spacing w:after="321" w:line="240" w:lineRule="exact"/>
        <w:ind w:left="0" w:firstLine="0"/>
        <w:rPr>
          <w:rFonts w:eastAsia="Times New Roman"/>
          <w:b/>
          <w:color w:val="000000"/>
        </w:rPr>
      </w:pPr>
    </w:p>
    <w:p w14:paraId="1AAE68B0" w14:textId="2DCB69C3" w:rsidR="000F1801" w:rsidRPr="005D4B75" w:rsidRDefault="005D4B75" w:rsidP="005D4B75">
      <w:pPr>
        <w:spacing w:after="321" w:line="240" w:lineRule="exact"/>
        <w:ind w:left="0" w:firstLine="0"/>
        <w:rPr>
          <w:rFonts w:eastAsia="Times New Roman"/>
          <w:color w:val="000000"/>
        </w:rPr>
      </w:pPr>
      <w:r w:rsidRPr="005D4B75">
        <w:rPr>
          <w:rFonts w:eastAsia="Times New Roman"/>
          <w:bCs/>
          <w:color w:val="000000"/>
          <w:u w:val="single"/>
        </w:rPr>
        <w:t>OWNER/APPLICANT:</w:t>
      </w:r>
      <w:r>
        <w:rPr>
          <w:rFonts w:eastAsia="Times New Roman"/>
          <w:b/>
          <w:color w:val="000000"/>
        </w:rPr>
        <w:t xml:space="preserve"> </w:t>
      </w:r>
      <w:r>
        <w:rPr>
          <w:rFonts w:eastAsia="Times New Roman"/>
          <w:bCs/>
          <w:color w:val="000000"/>
        </w:rPr>
        <w:t>Agnes Marie Petersen</w:t>
      </w:r>
    </w:p>
    <w:p w14:paraId="2FF2DCC3" w14:textId="7593985C" w:rsidR="000F1801" w:rsidRDefault="000F1801" w:rsidP="000F1801">
      <w:r>
        <w:t xml:space="preserve">The meeting was called to order at 6:30 p.m. by </w:t>
      </w:r>
      <w:r w:rsidR="005D4B75">
        <w:t>Hayden Richardson</w:t>
      </w:r>
    </w:p>
    <w:p w14:paraId="130C00DB" w14:textId="77777777" w:rsidR="000F1801" w:rsidRDefault="000F1801" w:rsidP="000F1801"/>
    <w:p w14:paraId="791DED42" w14:textId="18A017B8" w:rsidR="007F4D90" w:rsidRDefault="000F1801" w:rsidP="000F1801">
      <w:r>
        <w:t>Dan Magnia reviewed the virtual meeting etiquette</w:t>
      </w:r>
      <w:r w:rsidR="005D4B75">
        <w:t>,</w:t>
      </w:r>
      <w:r>
        <w:t xml:space="preserve"> ground rules</w:t>
      </w:r>
      <w:r w:rsidR="005D4B75">
        <w:t>, and agenda items</w:t>
      </w:r>
      <w:r>
        <w:t>.</w:t>
      </w:r>
    </w:p>
    <w:p w14:paraId="5D698BCC" w14:textId="77777777" w:rsidR="007F4D90" w:rsidRDefault="007F4D90" w:rsidP="000F1801"/>
    <w:p w14:paraId="0D11F853" w14:textId="64854AD8" w:rsidR="000F1801" w:rsidRDefault="00401B68" w:rsidP="005D4B75">
      <w:pPr>
        <w:ind w:left="0" w:firstLine="0"/>
      </w:pPr>
      <w:r>
        <w:t>The application to be heard is for a Subdivision in a Forest Agriculture FA-80. This property is having 45 acres and is located at 33625 Tide Creek Rd Deer Island, OR 97054</w:t>
      </w:r>
    </w:p>
    <w:p w14:paraId="4A581861" w14:textId="77777777" w:rsidR="000F1801" w:rsidRDefault="000F1801" w:rsidP="005D4B75">
      <w:pPr>
        <w:ind w:left="-5" w:right="1" w:hanging="10"/>
      </w:pPr>
    </w:p>
    <w:p w14:paraId="0059226A" w14:textId="456EAFFE" w:rsidR="007E09B0" w:rsidRDefault="007E09B0" w:rsidP="007E09B0">
      <w:pPr>
        <w:ind w:left="-5" w:right="1" w:hanging="10"/>
      </w:pPr>
      <w:r>
        <w:t xml:space="preserve">Jake Renney read the pre-hearing </w:t>
      </w:r>
      <w:r w:rsidR="00A84B58">
        <w:t>statement.</w:t>
      </w:r>
    </w:p>
    <w:p w14:paraId="017BAAEE" w14:textId="77777777" w:rsidR="007E09B0" w:rsidRDefault="007E09B0" w:rsidP="005D4B75">
      <w:pPr>
        <w:ind w:left="-5" w:right="1" w:hanging="10"/>
      </w:pPr>
    </w:p>
    <w:p w14:paraId="534A5A73" w14:textId="1A27BC9E" w:rsidR="000F1801" w:rsidRDefault="000F1801" w:rsidP="005D4B75">
      <w:pPr>
        <w:ind w:left="-5" w:right="1" w:hanging="10"/>
      </w:pPr>
      <w:r>
        <w:t xml:space="preserve">Request of Ex-Parte:  </w:t>
      </w:r>
      <w:r w:rsidR="005F331B">
        <w:t xml:space="preserve"> </w:t>
      </w:r>
      <w:r w:rsidR="005D4B75">
        <w:t>None</w:t>
      </w:r>
      <w:r w:rsidR="00D91089">
        <w:tab/>
      </w:r>
      <w:r w:rsidR="00D91089">
        <w:tab/>
      </w:r>
      <w:r w:rsidR="00D91089">
        <w:tab/>
      </w:r>
      <w:r w:rsidR="00D91089">
        <w:tab/>
      </w:r>
    </w:p>
    <w:p w14:paraId="23868234" w14:textId="77777777" w:rsidR="007E09B0" w:rsidRDefault="007E09B0" w:rsidP="005D4B75">
      <w:pPr>
        <w:ind w:left="-5" w:right="1" w:hanging="10"/>
        <w:rPr>
          <w:rFonts w:eastAsia="Times New Roman"/>
          <w:b/>
          <w:color w:val="000000"/>
        </w:rPr>
      </w:pPr>
    </w:p>
    <w:p w14:paraId="524822B3" w14:textId="350495B6" w:rsidR="000F1801" w:rsidRDefault="005D4B75" w:rsidP="005D4B75">
      <w:pPr>
        <w:ind w:left="-5" w:right="1" w:hanging="10"/>
      </w:pPr>
      <w:r>
        <w:t>Jake Renney</w:t>
      </w:r>
      <w:r w:rsidR="000F1801">
        <w:t xml:space="preserve"> presented the </w:t>
      </w:r>
      <w:r w:rsidR="00226DE4">
        <w:t>S</w:t>
      </w:r>
      <w:r w:rsidR="000F1801">
        <w:t xml:space="preserve">taff </w:t>
      </w:r>
      <w:r w:rsidR="00226DE4">
        <w:t>R</w:t>
      </w:r>
      <w:r w:rsidR="000F1801">
        <w:t>eport</w:t>
      </w:r>
      <w:r w:rsidR="00370FA7">
        <w:t xml:space="preserve">. </w:t>
      </w:r>
      <w:r w:rsidR="00290193">
        <w:t xml:space="preserve">The </w:t>
      </w:r>
      <w:r w:rsidR="00226DE4">
        <w:t xml:space="preserve">Staff Report is available on Columbia County’s </w:t>
      </w:r>
      <w:r w:rsidR="00226DE4" w:rsidRPr="00226DE4">
        <w:t>website</w:t>
      </w:r>
      <w:r w:rsidR="00226DE4">
        <w:t xml:space="preserve"> (</w:t>
      </w:r>
      <w:hyperlink r:id="rId8" w:history="1">
        <w:r w:rsidR="00226DE4" w:rsidRPr="00567654">
          <w:rPr>
            <w:rStyle w:val="Hyperlink"/>
          </w:rPr>
          <w:t>https://www.columbiacountyor.gov/meetings</w:t>
        </w:r>
      </w:hyperlink>
      <w:r w:rsidR="00226DE4">
        <w:t xml:space="preserve">) </w:t>
      </w:r>
      <w:r w:rsidR="007248BF">
        <w:t>for Public Viewing.</w:t>
      </w:r>
    </w:p>
    <w:p w14:paraId="0BF0412F" w14:textId="1B01684A" w:rsidR="007E09B0" w:rsidRDefault="007E09B0" w:rsidP="005D4B75">
      <w:pPr>
        <w:ind w:left="-5" w:right="1" w:hanging="10"/>
      </w:pPr>
    </w:p>
    <w:p w14:paraId="440BDA11" w14:textId="0379E307" w:rsidR="007E09B0" w:rsidRDefault="007E09B0" w:rsidP="007E09B0">
      <w:pPr>
        <w:ind w:left="-5" w:right="1" w:hanging="10"/>
      </w:pPr>
      <w:r>
        <w:t xml:space="preserve">Jake Renney read the below comments received by Public Works. </w:t>
      </w:r>
    </w:p>
    <w:p w14:paraId="15B98AE8" w14:textId="77777777" w:rsidR="007E09B0" w:rsidRDefault="007E09B0" w:rsidP="007E09B0"/>
    <w:p w14:paraId="0A1299C3" w14:textId="28FB3547" w:rsidR="007E09B0" w:rsidRPr="007E09B0" w:rsidRDefault="007E09B0" w:rsidP="007E09B0">
      <w:pPr>
        <w:pStyle w:val="ListParagraph"/>
        <w:numPr>
          <w:ilvl w:val="0"/>
          <w:numId w:val="25"/>
        </w:numPr>
        <w:spacing w:line="240" w:lineRule="exact"/>
        <w:contextualSpacing w:val="0"/>
        <w:rPr>
          <w:rFonts w:eastAsia="Times New Roman"/>
          <w:i/>
          <w:iCs/>
        </w:rPr>
      </w:pPr>
      <w:r w:rsidRPr="007E09B0">
        <w:rPr>
          <w:rFonts w:eastAsia="Times New Roman"/>
          <w:i/>
          <w:iCs/>
        </w:rPr>
        <w:t xml:space="preserve">Applicant must obtain an access permit for the three new connections to Tide Creek Road including the new Private Road connection. The sight distance of these connections will need to be verified that it is adequate. If </w:t>
      </w:r>
      <w:r w:rsidR="00A84B58" w:rsidRPr="007E09B0">
        <w:rPr>
          <w:rFonts w:eastAsia="Times New Roman"/>
          <w:i/>
          <w:iCs/>
        </w:rPr>
        <w:t>not,</w:t>
      </w:r>
      <w:r w:rsidRPr="007E09B0">
        <w:rPr>
          <w:rFonts w:eastAsia="Times New Roman"/>
          <w:i/>
          <w:iCs/>
        </w:rPr>
        <w:t xml:space="preserve"> they may need to be moved or other mitigation measures may be required.</w:t>
      </w:r>
    </w:p>
    <w:p w14:paraId="06A17927" w14:textId="77777777" w:rsidR="007E09B0" w:rsidRPr="007E09B0" w:rsidRDefault="007E09B0" w:rsidP="007E09B0">
      <w:pPr>
        <w:spacing w:line="240" w:lineRule="exact"/>
        <w:rPr>
          <w:rFonts w:eastAsiaTheme="minorHAnsi"/>
          <w:i/>
          <w:iCs/>
        </w:rPr>
      </w:pPr>
    </w:p>
    <w:p w14:paraId="7BB18031" w14:textId="77777777" w:rsidR="007E09B0" w:rsidRPr="007E09B0" w:rsidRDefault="007E09B0" w:rsidP="007E09B0">
      <w:pPr>
        <w:pStyle w:val="ListParagraph"/>
        <w:numPr>
          <w:ilvl w:val="0"/>
          <w:numId w:val="25"/>
        </w:numPr>
        <w:spacing w:line="240" w:lineRule="exact"/>
        <w:contextualSpacing w:val="0"/>
        <w:rPr>
          <w:rFonts w:eastAsia="Times New Roman"/>
          <w:i/>
          <w:iCs/>
        </w:rPr>
      </w:pPr>
      <w:r w:rsidRPr="007E09B0">
        <w:rPr>
          <w:rFonts w:eastAsia="Times New Roman"/>
          <w:i/>
          <w:iCs/>
        </w:rPr>
        <w:t>Applicant must obtain an access permit for every connection to the new Private Road.</w:t>
      </w:r>
    </w:p>
    <w:p w14:paraId="638FCC63" w14:textId="77777777" w:rsidR="007E09B0" w:rsidRPr="007E09B0" w:rsidRDefault="007E09B0" w:rsidP="007E09B0">
      <w:pPr>
        <w:pStyle w:val="ListParagraph"/>
        <w:spacing w:line="240" w:lineRule="exact"/>
        <w:rPr>
          <w:rFonts w:eastAsiaTheme="minorHAnsi"/>
          <w:i/>
          <w:iCs/>
        </w:rPr>
      </w:pPr>
    </w:p>
    <w:p w14:paraId="1EA0E415" w14:textId="77777777" w:rsidR="007E09B0" w:rsidRPr="007E09B0" w:rsidRDefault="007E09B0" w:rsidP="007E09B0">
      <w:pPr>
        <w:pStyle w:val="ListParagraph"/>
        <w:numPr>
          <w:ilvl w:val="0"/>
          <w:numId w:val="25"/>
        </w:numPr>
        <w:spacing w:line="240" w:lineRule="exact"/>
        <w:contextualSpacing w:val="0"/>
        <w:rPr>
          <w:rFonts w:eastAsia="Times New Roman"/>
          <w:i/>
          <w:iCs/>
        </w:rPr>
      </w:pPr>
      <w:r w:rsidRPr="007E09B0">
        <w:rPr>
          <w:rFonts w:eastAsia="Times New Roman"/>
          <w:i/>
          <w:iCs/>
        </w:rPr>
        <w:lastRenderedPageBreak/>
        <w:t xml:space="preserve">Applicant must name and construct the new Private Road to County Private Road Standards. </w:t>
      </w:r>
    </w:p>
    <w:p w14:paraId="1D5AC59C" w14:textId="77777777" w:rsidR="007E09B0" w:rsidRPr="007E09B0" w:rsidRDefault="007E09B0" w:rsidP="007E09B0">
      <w:pPr>
        <w:pStyle w:val="ListParagraph"/>
        <w:spacing w:line="240" w:lineRule="exact"/>
        <w:rPr>
          <w:rFonts w:eastAsiaTheme="minorHAnsi"/>
          <w:i/>
          <w:iCs/>
        </w:rPr>
      </w:pPr>
    </w:p>
    <w:p w14:paraId="3E5BAC31" w14:textId="77777777" w:rsidR="007E09B0" w:rsidRPr="007E09B0" w:rsidRDefault="007E09B0" w:rsidP="007E09B0">
      <w:pPr>
        <w:pStyle w:val="ListParagraph"/>
        <w:numPr>
          <w:ilvl w:val="0"/>
          <w:numId w:val="25"/>
        </w:numPr>
        <w:spacing w:line="240" w:lineRule="exact"/>
        <w:contextualSpacing w:val="0"/>
        <w:rPr>
          <w:rFonts w:eastAsia="Times New Roman"/>
          <w:i/>
          <w:iCs/>
        </w:rPr>
      </w:pPr>
      <w:r w:rsidRPr="007E09B0">
        <w:rPr>
          <w:rFonts w:eastAsia="Times New Roman"/>
          <w:i/>
          <w:iCs/>
        </w:rPr>
        <w:t>Applicant is required to complete a Transportation Impact Analysis.</w:t>
      </w:r>
    </w:p>
    <w:p w14:paraId="5DE9A852" w14:textId="77777777" w:rsidR="007E09B0" w:rsidRPr="007E09B0" w:rsidRDefault="007E09B0" w:rsidP="007E09B0">
      <w:pPr>
        <w:pStyle w:val="ListParagraph"/>
        <w:spacing w:line="240" w:lineRule="exact"/>
        <w:rPr>
          <w:rFonts w:eastAsiaTheme="minorHAnsi"/>
          <w:i/>
          <w:iCs/>
        </w:rPr>
      </w:pPr>
    </w:p>
    <w:p w14:paraId="67EB276E" w14:textId="77777777" w:rsidR="007E09B0" w:rsidRPr="007E09B0" w:rsidRDefault="007E09B0" w:rsidP="007E09B0">
      <w:pPr>
        <w:pStyle w:val="ListParagraph"/>
        <w:numPr>
          <w:ilvl w:val="0"/>
          <w:numId w:val="25"/>
        </w:numPr>
        <w:spacing w:line="240" w:lineRule="exact"/>
        <w:contextualSpacing w:val="0"/>
        <w:rPr>
          <w:rFonts w:eastAsia="Times New Roman"/>
          <w:i/>
          <w:iCs/>
        </w:rPr>
      </w:pPr>
      <w:r w:rsidRPr="007E09B0">
        <w:rPr>
          <w:rFonts w:eastAsia="Times New Roman"/>
          <w:i/>
          <w:iCs/>
        </w:rPr>
        <w:t>No additional storm water can be added to Tide Creek Road or any other County Road.</w:t>
      </w:r>
    </w:p>
    <w:p w14:paraId="43549867" w14:textId="77777777" w:rsidR="007E09B0" w:rsidRPr="007E09B0" w:rsidRDefault="007E09B0" w:rsidP="007E09B0">
      <w:pPr>
        <w:pStyle w:val="ListParagraph"/>
        <w:spacing w:line="240" w:lineRule="exact"/>
        <w:rPr>
          <w:rFonts w:eastAsiaTheme="minorHAnsi"/>
          <w:i/>
          <w:iCs/>
        </w:rPr>
      </w:pPr>
    </w:p>
    <w:p w14:paraId="1F678169" w14:textId="77777777" w:rsidR="007E09B0" w:rsidRPr="007E09B0" w:rsidRDefault="007E09B0" w:rsidP="007E09B0">
      <w:pPr>
        <w:pStyle w:val="ListParagraph"/>
        <w:numPr>
          <w:ilvl w:val="0"/>
          <w:numId w:val="25"/>
        </w:numPr>
        <w:spacing w:line="240" w:lineRule="exact"/>
        <w:contextualSpacing w:val="0"/>
        <w:rPr>
          <w:rFonts w:eastAsia="Times New Roman"/>
          <w:i/>
          <w:iCs/>
        </w:rPr>
      </w:pPr>
      <w:r w:rsidRPr="007E09B0">
        <w:rPr>
          <w:rFonts w:eastAsia="Times New Roman"/>
          <w:i/>
          <w:iCs/>
        </w:rPr>
        <w:t>Applicant must dedicate 10’ of right-of-way along the frontage of the entire property. Tide Creek Road is classified as a minor collector and currently has 40’ of right-of-way. The County Transportation System Plan calls for 60’ wide of right-of-way.</w:t>
      </w:r>
    </w:p>
    <w:p w14:paraId="60DC5263" w14:textId="77777777" w:rsidR="007E09B0" w:rsidRPr="007E09B0" w:rsidRDefault="007E09B0" w:rsidP="007E09B0">
      <w:pPr>
        <w:rPr>
          <w:rFonts w:eastAsiaTheme="minorHAnsi"/>
          <w:i/>
          <w:iCs/>
        </w:rPr>
      </w:pPr>
    </w:p>
    <w:p w14:paraId="7F519779" w14:textId="77777777" w:rsidR="007E09B0" w:rsidRPr="007E09B0" w:rsidRDefault="007E09B0" w:rsidP="007E09B0">
      <w:pPr>
        <w:rPr>
          <w:i/>
          <w:iCs/>
        </w:rPr>
      </w:pPr>
    </w:p>
    <w:p w14:paraId="585AA1F6" w14:textId="73AF82A0" w:rsidR="007F4D90" w:rsidRDefault="00293C91" w:rsidP="005D4B75">
      <w:pPr>
        <w:ind w:left="-5" w:right="1" w:hanging="10"/>
      </w:pPr>
      <w:r>
        <w:t>Staff Recommendation</w:t>
      </w:r>
    </w:p>
    <w:p w14:paraId="2F332293" w14:textId="375DA302" w:rsidR="00293C91" w:rsidRDefault="00293C91" w:rsidP="00293C91">
      <w:pPr>
        <w:pStyle w:val="ListParagraph"/>
        <w:numPr>
          <w:ilvl w:val="0"/>
          <w:numId w:val="28"/>
        </w:numPr>
        <w:ind w:right="1"/>
      </w:pPr>
      <w:r>
        <w:t>Planning staff recommends that the Planning Commission APPROVE the applicant’s proposal for a Measure 9 subdivision with conditions. This approval will authorize subdivision of the parcel into 8 lots for residential purposes.</w:t>
      </w:r>
    </w:p>
    <w:p w14:paraId="43F809BE" w14:textId="77777777" w:rsidR="00293C91" w:rsidRDefault="00293C91" w:rsidP="00293C91">
      <w:pPr>
        <w:pStyle w:val="ListParagraph"/>
        <w:ind w:left="705" w:right="1" w:firstLine="0"/>
      </w:pPr>
    </w:p>
    <w:p w14:paraId="4869F7DA" w14:textId="6C17EE31" w:rsidR="007F4D90" w:rsidRDefault="007F4D90" w:rsidP="005D4B75">
      <w:pPr>
        <w:ind w:left="-5" w:right="1" w:hanging="10"/>
      </w:pPr>
      <w:r>
        <w:t>Open floor for questions from Planning Commission to staff</w:t>
      </w:r>
    </w:p>
    <w:p w14:paraId="6D19CDA0" w14:textId="11F26ED6" w:rsidR="005D4B75" w:rsidRDefault="005D4B75" w:rsidP="005D4B75">
      <w:pPr>
        <w:ind w:left="-5" w:right="1" w:hanging="10"/>
      </w:pPr>
    </w:p>
    <w:p w14:paraId="43028AF3" w14:textId="08FCB372" w:rsidR="004E7CF3" w:rsidRDefault="004E7CF3" w:rsidP="000F1801">
      <w:pPr>
        <w:spacing w:line="252" w:lineRule="auto"/>
        <w:ind w:left="-5" w:right="1" w:hanging="10"/>
      </w:pPr>
      <w:r>
        <w:t>Open floor to Applicant and Applicants Representative for presentation</w:t>
      </w:r>
    </w:p>
    <w:p w14:paraId="617CD19D" w14:textId="0C824C87" w:rsidR="004E7CF3" w:rsidRDefault="004E7CF3" w:rsidP="000F1801">
      <w:pPr>
        <w:spacing w:line="252" w:lineRule="auto"/>
        <w:ind w:left="-5" w:right="1" w:hanging="10"/>
      </w:pPr>
    </w:p>
    <w:p w14:paraId="2DD576D8" w14:textId="665C1AF9" w:rsidR="00A90CA4" w:rsidRDefault="00293C91" w:rsidP="00C86AB2">
      <w:pPr>
        <w:spacing w:line="252" w:lineRule="auto"/>
        <w:ind w:right="1"/>
      </w:pPr>
      <w:r>
        <w:t>Agnes Marie Petersen: (Applicant)</w:t>
      </w:r>
    </w:p>
    <w:p w14:paraId="2DC1DD5E" w14:textId="67DA2883" w:rsidR="00293C91" w:rsidRDefault="00293C91" w:rsidP="00293C91">
      <w:pPr>
        <w:pStyle w:val="ListParagraph"/>
        <w:numPr>
          <w:ilvl w:val="0"/>
          <w:numId w:val="28"/>
        </w:numPr>
        <w:spacing w:line="252" w:lineRule="auto"/>
        <w:ind w:right="1"/>
      </w:pPr>
      <w:r>
        <w:t>Owned property since 1965</w:t>
      </w:r>
    </w:p>
    <w:p w14:paraId="37511736" w14:textId="7B343F8A" w:rsidR="00293C91" w:rsidRDefault="00293C91" w:rsidP="00293C91">
      <w:pPr>
        <w:pStyle w:val="ListParagraph"/>
        <w:numPr>
          <w:ilvl w:val="0"/>
          <w:numId w:val="28"/>
        </w:numPr>
        <w:spacing w:line="252" w:lineRule="auto"/>
        <w:ind w:right="1"/>
      </w:pPr>
      <w:r>
        <w:t xml:space="preserve">Zoning was not in effect in </w:t>
      </w:r>
      <w:r w:rsidR="00444188">
        <w:t>1965.</w:t>
      </w:r>
    </w:p>
    <w:p w14:paraId="29DA2FA7" w14:textId="1B795513" w:rsidR="00293C91" w:rsidRDefault="00293C91" w:rsidP="00293C91">
      <w:pPr>
        <w:pStyle w:val="ListParagraph"/>
        <w:numPr>
          <w:ilvl w:val="0"/>
          <w:numId w:val="28"/>
        </w:numPr>
        <w:spacing w:line="252" w:lineRule="auto"/>
        <w:ind w:right="1"/>
      </w:pPr>
      <w:r>
        <w:t>Agnes and husband built their home adjacent to the subject property.</w:t>
      </w:r>
    </w:p>
    <w:p w14:paraId="0DDE8D44" w14:textId="58B09260" w:rsidR="00293C91" w:rsidRDefault="00293C91" w:rsidP="00293C91">
      <w:pPr>
        <w:pStyle w:val="ListParagraph"/>
        <w:numPr>
          <w:ilvl w:val="0"/>
          <w:numId w:val="28"/>
        </w:numPr>
        <w:spacing w:line="252" w:lineRule="auto"/>
        <w:ind w:right="1"/>
      </w:pPr>
      <w:r>
        <w:t>Filed Measure 37/49 Claims</w:t>
      </w:r>
    </w:p>
    <w:p w14:paraId="3641390F" w14:textId="78C246D7" w:rsidR="00293C91" w:rsidRDefault="00293C91" w:rsidP="00293C91">
      <w:pPr>
        <w:pStyle w:val="ListParagraph"/>
        <w:numPr>
          <w:ilvl w:val="0"/>
          <w:numId w:val="28"/>
        </w:numPr>
        <w:spacing w:line="252" w:lineRule="auto"/>
        <w:ind w:right="1"/>
      </w:pPr>
      <w:r>
        <w:t xml:space="preserve">Thanked staff for a detailed staff </w:t>
      </w:r>
      <w:r w:rsidR="00444188">
        <w:t>report.</w:t>
      </w:r>
    </w:p>
    <w:p w14:paraId="5B93D6D7" w14:textId="7683B1A6" w:rsidR="00293C91" w:rsidRDefault="00293C91" w:rsidP="00293C91">
      <w:pPr>
        <w:spacing w:line="252" w:lineRule="auto"/>
        <w:ind w:right="1"/>
      </w:pPr>
    </w:p>
    <w:p w14:paraId="66667397" w14:textId="4D6A9208" w:rsidR="00293C91" w:rsidRDefault="00293C91" w:rsidP="00293C91">
      <w:pPr>
        <w:spacing w:line="252" w:lineRule="auto"/>
        <w:ind w:right="1"/>
      </w:pPr>
      <w:r>
        <w:t>Mary Anne Anderson: (on behalf of applicant who is her mother)</w:t>
      </w:r>
    </w:p>
    <w:p w14:paraId="0C712669" w14:textId="3CA96034" w:rsidR="00293C91" w:rsidRDefault="00293C91" w:rsidP="00293C91">
      <w:pPr>
        <w:pStyle w:val="ListParagraph"/>
        <w:numPr>
          <w:ilvl w:val="0"/>
          <w:numId w:val="30"/>
        </w:numPr>
        <w:spacing w:line="252" w:lineRule="auto"/>
        <w:ind w:right="1"/>
      </w:pPr>
      <w:r>
        <w:t xml:space="preserve">Requested to have gas condition removed from staff report as NW Natural doesn’t have service in the </w:t>
      </w:r>
      <w:r w:rsidR="00A84B58">
        <w:t>area.</w:t>
      </w:r>
    </w:p>
    <w:p w14:paraId="6EB7778D" w14:textId="410EC4C9" w:rsidR="00293C91" w:rsidRDefault="00293C91" w:rsidP="00293C91">
      <w:pPr>
        <w:pStyle w:val="ListParagraph"/>
        <w:numPr>
          <w:ilvl w:val="0"/>
          <w:numId w:val="30"/>
        </w:numPr>
        <w:spacing w:line="252" w:lineRule="auto"/>
        <w:ind w:right="1"/>
      </w:pPr>
      <w:r>
        <w:t>Do they need to drill 5 more holes prior to getting final plat?</w:t>
      </w:r>
    </w:p>
    <w:p w14:paraId="6EA02091" w14:textId="2A639D44" w:rsidR="00293C91" w:rsidRDefault="00293C91" w:rsidP="00293C91">
      <w:pPr>
        <w:pStyle w:val="ListParagraph"/>
        <w:numPr>
          <w:ilvl w:val="1"/>
          <w:numId w:val="30"/>
        </w:numPr>
        <w:spacing w:line="252" w:lineRule="auto"/>
        <w:ind w:right="1"/>
      </w:pPr>
      <w:r>
        <w:t>Doesn’t feel that 5 more holes is needed, since they will have to apply for building permits, and would have to prove water source at that time.</w:t>
      </w:r>
    </w:p>
    <w:p w14:paraId="4A94FAD1" w14:textId="39B28C0F" w:rsidR="00293C91" w:rsidRDefault="00293C91" w:rsidP="00293C91">
      <w:pPr>
        <w:spacing w:line="252" w:lineRule="auto"/>
        <w:ind w:right="1"/>
      </w:pPr>
      <w:r>
        <w:t xml:space="preserve">Al Peterson: </w:t>
      </w:r>
      <w:r w:rsidR="00843BB1">
        <w:t>Favor</w:t>
      </w:r>
    </w:p>
    <w:p w14:paraId="6B5AECDC" w14:textId="38980C50" w:rsidR="00660B87" w:rsidRDefault="00660B87" w:rsidP="00660B87">
      <w:pPr>
        <w:pStyle w:val="ListParagraph"/>
        <w:numPr>
          <w:ilvl w:val="0"/>
          <w:numId w:val="31"/>
        </w:numPr>
        <w:spacing w:line="252" w:lineRule="auto"/>
        <w:ind w:right="1"/>
      </w:pPr>
      <w:r>
        <w:t xml:space="preserve">Wants everyone to understand this is a Measure 37/49 </w:t>
      </w:r>
      <w:r w:rsidR="008E4B4F">
        <w:t>i</w:t>
      </w:r>
      <w:r>
        <w:t>ssue and that there were not any zoning ordinances.</w:t>
      </w:r>
    </w:p>
    <w:p w14:paraId="59955A48" w14:textId="0A63A4C3" w:rsidR="00660B87" w:rsidRDefault="00660B87" w:rsidP="00660B87">
      <w:pPr>
        <w:pStyle w:val="ListParagraph"/>
        <w:numPr>
          <w:ilvl w:val="0"/>
          <w:numId w:val="31"/>
        </w:numPr>
        <w:spacing w:line="252" w:lineRule="auto"/>
        <w:ind w:right="1"/>
      </w:pPr>
      <w:r>
        <w:t>Measure 37/49 was a property owner revolt against restrictions.</w:t>
      </w:r>
    </w:p>
    <w:p w14:paraId="22B8EA73" w14:textId="54042D2D" w:rsidR="00660B87" w:rsidRDefault="008E4B4F" w:rsidP="00660B87">
      <w:pPr>
        <w:pStyle w:val="ListParagraph"/>
        <w:numPr>
          <w:ilvl w:val="0"/>
          <w:numId w:val="31"/>
        </w:numPr>
        <w:spacing w:line="252" w:lineRule="auto"/>
        <w:ind w:right="1"/>
      </w:pPr>
      <w:r>
        <w:t>Dealing with a Measure 49 claim, and conditions are based on the Measure 49 claim, and it trumps most of the zoning ordinance.</w:t>
      </w:r>
    </w:p>
    <w:p w14:paraId="18050FF5" w14:textId="3F46087D" w:rsidR="008E4B4F" w:rsidRDefault="008E4B4F" w:rsidP="00660B87">
      <w:pPr>
        <w:pStyle w:val="ListParagraph"/>
        <w:numPr>
          <w:ilvl w:val="0"/>
          <w:numId w:val="31"/>
        </w:numPr>
        <w:spacing w:line="252" w:lineRule="auto"/>
        <w:ind w:right="1"/>
      </w:pPr>
      <w:r>
        <w:t>Requesting a reasonable clustered subdivision like Measure 49 proposes to all property owners in the State of Oregon and feel it should be approved.</w:t>
      </w:r>
    </w:p>
    <w:p w14:paraId="7CC087E3" w14:textId="1C0B3829" w:rsidR="008E4B4F" w:rsidRDefault="008E4B4F" w:rsidP="008E4B4F">
      <w:pPr>
        <w:spacing w:line="252" w:lineRule="auto"/>
        <w:ind w:right="1"/>
      </w:pPr>
      <w:r>
        <w:t>Keith Forsythe:</w:t>
      </w:r>
      <w:r w:rsidR="00843BB1">
        <w:t xml:space="preserve"> Favor</w:t>
      </w:r>
    </w:p>
    <w:p w14:paraId="2E9E598A" w14:textId="4B255D01" w:rsidR="008E4B4F" w:rsidRDefault="008E4B4F" w:rsidP="008E4B4F">
      <w:pPr>
        <w:pStyle w:val="ListParagraph"/>
        <w:numPr>
          <w:ilvl w:val="0"/>
          <w:numId w:val="32"/>
        </w:numPr>
        <w:spacing w:line="252" w:lineRule="auto"/>
        <w:ind w:right="1"/>
      </w:pPr>
      <w:r>
        <w:lastRenderedPageBreak/>
        <w:t xml:space="preserve">Lives on Tide Creek Rd. Feels that because the people own their property and have followed all </w:t>
      </w:r>
      <w:r w:rsidR="00502695">
        <w:t>conditions,</w:t>
      </w:r>
      <w:r>
        <w:t xml:space="preserve"> they should be able to add the requested subdivision.</w:t>
      </w:r>
    </w:p>
    <w:p w14:paraId="419A6882" w14:textId="311D6854" w:rsidR="008E4B4F" w:rsidRDefault="008E4B4F" w:rsidP="008E4B4F">
      <w:pPr>
        <w:spacing w:line="252" w:lineRule="auto"/>
        <w:ind w:right="1"/>
      </w:pPr>
      <w:r>
        <w:t>Mark Kuhn:</w:t>
      </w:r>
      <w:r w:rsidR="00843BB1">
        <w:t xml:space="preserve"> Favor</w:t>
      </w:r>
    </w:p>
    <w:p w14:paraId="21677C73" w14:textId="589E211A" w:rsidR="008E4B4F" w:rsidRDefault="00502695" w:rsidP="008E4B4F">
      <w:pPr>
        <w:pStyle w:val="ListParagraph"/>
        <w:numPr>
          <w:ilvl w:val="0"/>
          <w:numId w:val="32"/>
        </w:numPr>
        <w:spacing w:line="252" w:lineRule="auto"/>
        <w:ind w:right="1"/>
      </w:pPr>
      <w:r>
        <w:t>Given</w:t>
      </w:r>
      <w:r w:rsidR="008E4B4F">
        <w:t xml:space="preserve"> the right to subdivide their property, anyone in this room would like to subdivide their own property as Agnes Marie Petersen is requesting.</w:t>
      </w:r>
    </w:p>
    <w:p w14:paraId="394327B5" w14:textId="16C6FFB9" w:rsidR="008E4B4F" w:rsidRDefault="008E4B4F" w:rsidP="008E4B4F">
      <w:pPr>
        <w:pStyle w:val="ListParagraph"/>
        <w:numPr>
          <w:ilvl w:val="0"/>
          <w:numId w:val="32"/>
        </w:numPr>
        <w:spacing w:line="252" w:lineRule="auto"/>
        <w:ind w:right="1"/>
      </w:pPr>
      <w:r>
        <w:t xml:space="preserve">This subdivision should be </w:t>
      </w:r>
      <w:r w:rsidR="00502695">
        <w:t>approved.</w:t>
      </w:r>
    </w:p>
    <w:p w14:paraId="169270E0" w14:textId="4B88D892" w:rsidR="008E4B4F" w:rsidRDefault="008E4B4F" w:rsidP="008E4B4F">
      <w:pPr>
        <w:spacing w:line="252" w:lineRule="auto"/>
        <w:ind w:right="1"/>
      </w:pPr>
      <w:r>
        <w:t>Gene Hester:</w:t>
      </w:r>
      <w:r w:rsidR="00843BB1">
        <w:t xml:space="preserve"> Opposition</w:t>
      </w:r>
    </w:p>
    <w:p w14:paraId="26F5CE3E" w14:textId="21F06A1C" w:rsidR="008E4B4F" w:rsidRDefault="008E4B4F" w:rsidP="008E4B4F">
      <w:pPr>
        <w:pStyle w:val="ListParagraph"/>
        <w:numPr>
          <w:ilvl w:val="0"/>
          <w:numId w:val="33"/>
        </w:numPr>
        <w:spacing w:line="252" w:lineRule="auto"/>
        <w:ind w:right="1"/>
      </w:pPr>
      <w:r>
        <w:t xml:space="preserve">In opposition, requesting to have partition </w:t>
      </w:r>
      <w:r w:rsidR="00502695">
        <w:t>denied.</w:t>
      </w:r>
    </w:p>
    <w:p w14:paraId="7A7BAE3A" w14:textId="33CFE738" w:rsidR="008E4B4F" w:rsidRDefault="008E4B4F" w:rsidP="008E4B4F">
      <w:pPr>
        <w:pStyle w:val="ListParagraph"/>
        <w:numPr>
          <w:ilvl w:val="0"/>
          <w:numId w:val="33"/>
        </w:numPr>
        <w:spacing w:line="252" w:lineRule="auto"/>
        <w:ind w:right="1"/>
      </w:pPr>
      <w:r>
        <w:t xml:space="preserve">Has concerns over water </w:t>
      </w:r>
      <w:r w:rsidR="00502695">
        <w:t>issues.</w:t>
      </w:r>
    </w:p>
    <w:p w14:paraId="7BBBD92C" w14:textId="6AB896B8" w:rsidR="008E4B4F" w:rsidRDefault="008E4B4F" w:rsidP="008E4B4F">
      <w:pPr>
        <w:pStyle w:val="ListParagraph"/>
        <w:numPr>
          <w:ilvl w:val="0"/>
          <w:numId w:val="33"/>
        </w:numPr>
        <w:spacing w:line="252" w:lineRule="auto"/>
        <w:ind w:right="1"/>
      </w:pPr>
      <w:r>
        <w:t>Over half of neighbors are on storage tanks due to low water.</w:t>
      </w:r>
    </w:p>
    <w:p w14:paraId="467B13F8" w14:textId="70BF44EE" w:rsidR="008E4B4F" w:rsidRDefault="008E4B4F" w:rsidP="008E4B4F">
      <w:pPr>
        <w:pStyle w:val="ListParagraph"/>
        <w:numPr>
          <w:ilvl w:val="0"/>
          <w:numId w:val="33"/>
        </w:numPr>
        <w:spacing w:line="252" w:lineRule="auto"/>
        <w:ind w:right="1"/>
      </w:pPr>
      <w:r>
        <w:t xml:space="preserve">Septic and wells are too close together and he has had 3 coning instances on his </w:t>
      </w:r>
      <w:r w:rsidR="00502695">
        <w:t>property.</w:t>
      </w:r>
    </w:p>
    <w:p w14:paraId="3B293E63" w14:textId="2A65048C" w:rsidR="008E4B4F" w:rsidRDefault="008E4B4F" w:rsidP="008E4B4F">
      <w:pPr>
        <w:pStyle w:val="ListParagraph"/>
        <w:numPr>
          <w:ilvl w:val="0"/>
          <w:numId w:val="33"/>
        </w:numPr>
        <w:spacing w:line="252" w:lineRule="auto"/>
        <w:ind w:right="1"/>
      </w:pPr>
      <w:r>
        <w:t xml:space="preserve">Already has water issues, 8 new homes will make it </w:t>
      </w:r>
      <w:r w:rsidR="00502695">
        <w:t>worse.</w:t>
      </w:r>
    </w:p>
    <w:p w14:paraId="54D73826" w14:textId="4E7263B6" w:rsidR="008E4B4F" w:rsidRDefault="008E4B4F" w:rsidP="008E4B4F">
      <w:pPr>
        <w:pStyle w:val="ListParagraph"/>
        <w:numPr>
          <w:ilvl w:val="0"/>
          <w:numId w:val="33"/>
        </w:numPr>
        <w:spacing w:line="252" w:lineRule="auto"/>
        <w:ind w:right="1"/>
      </w:pPr>
      <w:r>
        <w:t xml:space="preserve">States this is a safety and health </w:t>
      </w:r>
      <w:r w:rsidR="00502695">
        <w:t>issue.</w:t>
      </w:r>
    </w:p>
    <w:p w14:paraId="2289C443" w14:textId="1960F179" w:rsidR="008E4B4F" w:rsidRDefault="008E4B4F" w:rsidP="008E4B4F">
      <w:pPr>
        <w:pStyle w:val="ListParagraph"/>
        <w:numPr>
          <w:ilvl w:val="0"/>
          <w:numId w:val="33"/>
        </w:numPr>
        <w:spacing w:line="252" w:lineRule="auto"/>
        <w:ind w:right="1"/>
      </w:pPr>
      <w:r>
        <w:t>Provided staff with his comments/</w:t>
      </w:r>
      <w:r w:rsidR="00502695">
        <w:t>documentation.</w:t>
      </w:r>
    </w:p>
    <w:p w14:paraId="5D607FD8" w14:textId="77777777" w:rsidR="00945130" w:rsidRDefault="00945130" w:rsidP="00945130">
      <w:pPr>
        <w:spacing w:line="252" w:lineRule="auto"/>
        <w:ind w:left="0" w:firstLine="0"/>
      </w:pPr>
      <w:r>
        <w:t>Spencer Parsons: asks for clarification from Mr Hester</w:t>
      </w:r>
    </w:p>
    <w:p w14:paraId="2786373E" w14:textId="3B583EB1" w:rsidR="008E4B4F" w:rsidRDefault="00945130" w:rsidP="00945130">
      <w:pPr>
        <w:pStyle w:val="ListParagraph"/>
        <w:numPr>
          <w:ilvl w:val="0"/>
          <w:numId w:val="34"/>
        </w:numPr>
        <w:spacing w:line="252" w:lineRule="auto"/>
      </w:pPr>
      <w:r>
        <w:t xml:space="preserve">Mr Hester made mention of “needing more time”, Spencer would like to clarify if he is requesting a continuance. Mr Hester defaulted to “my attorney will answer </w:t>
      </w:r>
      <w:r w:rsidR="00502695">
        <w:t>that.</w:t>
      </w:r>
      <w:r>
        <w:t>”</w:t>
      </w:r>
    </w:p>
    <w:p w14:paraId="4EB30BA8" w14:textId="3F876408" w:rsidR="00945130" w:rsidRDefault="00146A16" w:rsidP="00945130">
      <w:pPr>
        <w:spacing w:line="252" w:lineRule="auto"/>
      </w:pPr>
      <w:r>
        <w:t>Thomas</w:t>
      </w:r>
      <w:r w:rsidR="00945130">
        <w:t xml:space="preserve"> Cutler (attorney for opposition)</w:t>
      </w:r>
    </w:p>
    <w:p w14:paraId="3A03025A" w14:textId="0371E5FD" w:rsidR="00945130" w:rsidRDefault="00945130" w:rsidP="00945130">
      <w:pPr>
        <w:pStyle w:val="ListParagraph"/>
        <w:numPr>
          <w:ilvl w:val="0"/>
          <w:numId w:val="34"/>
        </w:numPr>
        <w:spacing w:line="252" w:lineRule="auto"/>
      </w:pPr>
      <w:r>
        <w:t xml:space="preserve">States that we will need to </w:t>
      </w:r>
      <w:r w:rsidR="00502695">
        <w:t>postpone.</w:t>
      </w:r>
    </w:p>
    <w:p w14:paraId="117A54E8" w14:textId="4A901C19" w:rsidR="00945130" w:rsidRDefault="00945130" w:rsidP="00945130">
      <w:pPr>
        <w:pStyle w:val="ListParagraph"/>
        <w:numPr>
          <w:ilvl w:val="0"/>
          <w:numId w:val="34"/>
        </w:numPr>
        <w:spacing w:line="252" w:lineRule="auto"/>
      </w:pPr>
      <w:r>
        <w:t>Traffic Impact Study was required by Public Works</w:t>
      </w:r>
    </w:p>
    <w:p w14:paraId="1592B590" w14:textId="621DD7BC" w:rsidR="00945130" w:rsidRDefault="00945130" w:rsidP="00945130">
      <w:pPr>
        <w:pStyle w:val="ListParagraph"/>
        <w:numPr>
          <w:ilvl w:val="1"/>
          <w:numId w:val="34"/>
        </w:numPr>
        <w:spacing w:line="252" w:lineRule="auto"/>
      </w:pPr>
      <w:r>
        <w:t xml:space="preserve">Confirms that this is triggered by 25 new cars commuting in the </w:t>
      </w:r>
      <w:r w:rsidR="00502695">
        <w:t>area.</w:t>
      </w:r>
    </w:p>
    <w:p w14:paraId="57DD2437" w14:textId="75350D39" w:rsidR="00945130" w:rsidRDefault="00945130" w:rsidP="00945130">
      <w:pPr>
        <w:pStyle w:val="ListParagraph"/>
        <w:numPr>
          <w:ilvl w:val="1"/>
          <w:numId w:val="34"/>
        </w:numPr>
        <w:spacing w:line="252" w:lineRule="auto"/>
      </w:pPr>
      <w:r>
        <w:t>States application is not complete without the Traffic Impact Study</w:t>
      </w:r>
    </w:p>
    <w:p w14:paraId="0F492F75" w14:textId="4A0F0672" w:rsidR="00945130" w:rsidRDefault="00945130" w:rsidP="00945130">
      <w:pPr>
        <w:pStyle w:val="ListParagraph"/>
        <w:numPr>
          <w:ilvl w:val="1"/>
          <w:numId w:val="34"/>
        </w:numPr>
        <w:spacing w:line="252" w:lineRule="auto"/>
      </w:pPr>
      <w:r>
        <w:t xml:space="preserve">Not having the Traffic Impact Study is a health and safety </w:t>
      </w:r>
      <w:r w:rsidR="00502695">
        <w:t>issue.</w:t>
      </w:r>
    </w:p>
    <w:p w14:paraId="06321DDF" w14:textId="157C13A1" w:rsidR="00945130" w:rsidRDefault="00945130" w:rsidP="00945130">
      <w:pPr>
        <w:pStyle w:val="ListParagraph"/>
        <w:numPr>
          <w:ilvl w:val="0"/>
          <w:numId w:val="34"/>
        </w:numPr>
        <w:spacing w:line="252" w:lineRule="auto"/>
      </w:pPr>
      <w:r>
        <w:t xml:space="preserve">Water issue is also health and </w:t>
      </w:r>
      <w:r w:rsidR="00502695">
        <w:t>safety.</w:t>
      </w:r>
    </w:p>
    <w:p w14:paraId="24CCB444" w14:textId="3627AB6E" w:rsidR="00945130" w:rsidRDefault="00945130" w:rsidP="00945130">
      <w:pPr>
        <w:pStyle w:val="ListParagraph"/>
        <w:numPr>
          <w:ilvl w:val="1"/>
          <w:numId w:val="34"/>
        </w:numPr>
        <w:spacing w:line="252" w:lineRule="auto"/>
      </w:pPr>
      <w:r>
        <w:t xml:space="preserve">Critical issue with fires if water is </w:t>
      </w:r>
      <w:r w:rsidR="00502695">
        <w:t>low.</w:t>
      </w:r>
    </w:p>
    <w:p w14:paraId="2D220BA1" w14:textId="19F337F3" w:rsidR="00945130" w:rsidRDefault="00945130" w:rsidP="00945130">
      <w:pPr>
        <w:pStyle w:val="ListParagraph"/>
        <w:numPr>
          <w:ilvl w:val="0"/>
          <w:numId w:val="34"/>
        </w:numPr>
        <w:spacing w:line="252" w:lineRule="auto"/>
      </w:pPr>
      <w:r>
        <w:t xml:space="preserve">Septic proximity is an issue; 5+ acres of </w:t>
      </w:r>
      <w:r w:rsidR="00502695">
        <w:t>wetlands.</w:t>
      </w:r>
    </w:p>
    <w:p w14:paraId="268867A2" w14:textId="62110729" w:rsidR="00945130" w:rsidRDefault="00945130" w:rsidP="00945130">
      <w:pPr>
        <w:pStyle w:val="ListParagraph"/>
        <w:numPr>
          <w:ilvl w:val="0"/>
          <w:numId w:val="34"/>
        </w:numPr>
        <w:spacing w:line="252" w:lineRule="auto"/>
      </w:pPr>
      <w:r>
        <w:t xml:space="preserve">If the wells are low, they need to provide feasibility of </w:t>
      </w:r>
      <w:r w:rsidR="00502695">
        <w:t>wells.</w:t>
      </w:r>
    </w:p>
    <w:p w14:paraId="4667106C" w14:textId="42FECA10" w:rsidR="00945130" w:rsidRDefault="00945130" w:rsidP="00945130">
      <w:pPr>
        <w:pStyle w:val="ListParagraph"/>
        <w:numPr>
          <w:ilvl w:val="0"/>
          <w:numId w:val="34"/>
        </w:numPr>
        <w:spacing w:line="252" w:lineRule="auto"/>
      </w:pPr>
      <w:r>
        <w:t xml:space="preserve">Recommends a </w:t>
      </w:r>
      <w:r w:rsidR="00A02668">
        <w:t>1–2-month</w:t>
      </w:r>
      <w:r w:rsidR="00843BB1">
        <w:t xml:space="preserve"> continuance, and applicant should waive the </w:t>
      </w:r>
      <w:r w:rsidR="00502695">
        <w:t>150-day</w:t>
      </w:r>
      <w:r w:rsidR="00843BB1">
        <w:t xml:space="preserve"> </w:t>
      </w:r>
      <w:r w:rsidR="00502695">
        <w:t>rule.</w:t>
      </w:r>
    </w:p>
    <w:p w14:paraId="38D5D6F5" w14:textId="38F34465" w:rsidR="00843BB1" w:rsidRDefault="00843BB1" w:rsidP="00843BB1">
      <w:pPr>
        <w:pStyle w:val="ListParagraph"/>
        <w:numPr>
          <w:ilvl w:val="0"/>
          <w:numId w:val="34"/>
        </w:numPr>
        <w:spacing w:line="252" w:lineRule="auto"/>
      </w:pPr>
      <w:r>
        <w:t xml:space="preserve">Would like to confirm ownership rights </w:t>
      </w:r>
      <w:r w:rsidR="00502695">
        <w:t>regarding</w:t>
      </w:r>
      <w:r>
        <w:t xml:space="preserve"> Measure 37/49 for these </w:t>
      </w:r>
      <w:r w:rsidR="00502695">
        <w:t>deeds.</w:t>
      </w:r>
    </w:p>
    <w:p w14:paraId="343E51DC" w14:textId="43DB896E" w:rsidR="00843BB1" w:rsidRDefault="00843BB1" w:rsidP="00843BB1">
      <w:pPr>
        <w:spacing w:line="252" w:lineRule="auto"/>
      </w:pPr>
      <w:r>
        <w:t>John Parsons: Opposition</w:t>
      </w:r>
    </w:p>
    <w:p w14:paraId="35DA76DF" w14:textId="19B1D17F" w:rsidR="00843BB1" w:rsidRDefault="00843BB1" w:rsidP="00843BB1">
      <w:pPr>
        <w:pStyle w:val="ListParagraph"/>
        <w:numPr>
          <w:ilvl w:val="0"/>
          <w:numId w:val="35"/>
        </w:numPr>
        <w:spacing w:line="252" w:lineRule="auto"/>
      </w:pPr>
      <w:r>
        <w:t>Biggest concern is safety due to traffic issues/</w:t>
      </w:r>
      <w:r w:rsidR="00A02668">
        <w:t>accidents.</w:t>
      </w:r>
    </w:p>
    <w:p w14:paraId="6B74C84F" w14:textId="7CA5E36A" w:rsidR="00843BB1" w:rsidRDefault="00843BB1" w:rsidP="00843BB1">
      <w:pPr>
        <w:pStyle w:val="ListParagraph"/>
        <w:numPr>
          <w:ilvl w:val="0"/>
          <w:numId w:val="35"/>
        </w:numPr>
        <w:spacing w:line="252" w:lineRule="auto"/>
      </w:pPr>
      <w:r>
        <w:t>There have been multiple accidents at the intersection of Tide Creek and Hwy 30</w:t>
      </w:r>
    </w:p>
    <w:p w14:paraId="23A28B73" w14:textId="0C62992B" w:rsidR="00843BB1" w:rsidRDefault="00843BB1" w:rsidP="00843BB1">
      <w:pPr>
        <w:pStyle w:val="ListParagraph"/>
        <w:numPr>
          <w:ilvl w:val="0"/>
          <w:numId w:val="35"/>
        </w:numPr>
        <w:spacing w:line="252" w:lineRule="auto"/>
      </w:pPr>
      <w:r>
        <w:t xml:space="preserve">Confirms that a Traffic Impact study needs to be </w:t>
      </w:r>
      <w:r w:rsidR="00A02668">
        <w:t>completed.</w:t>
      </w:r>
    </w:p>
    <w:p w14:paraId="667BB59D" w14:textId="4607D46A" w:rsidR="00843BB1" w:rsidRDefault="00843BB1" w:rsidP="00906277">
      <w:pPr>
        <w:pStyle w:val="ListParagraph"/>
        <w:numPr>
          <w:ilvl w:val="0"/>
          <w:numId w:val="35"/>
        </w:numPr>
        <w:spacing w:line="252" w:lineRule="auto"/>
      </w:pPr>
      <w:r>
        <w:t xml:space="preserve">Doesn’t want to “fork out” $20,000 for a new </w:t>
      </w:r>
      <w:r w:rsidR="00A02668">
        <w:t>well.</w:t>
      </w:r>
    </w:p>
    <w:p w14:paraId="77E8708E" w14:textId="1D852BE5" w:rsidR="00906277" w:rsidRDefault="00906277" w:rsidP="00906277">
      <w:pPr>
        <w:spacing w:line="252" w:lineRule="auto"/>
      </w:pPr>
      <w:r>
        <w:t>Laurie Loescher: Opposition</w:t>
      </w:r>
    </w:p>
    <w:p w14:paraId="2B356860" w14:textId="70DB5339" w:rsidR="00906277" w:rsidRDefault="00906277" w:rsidP="00906277">
      <w:pPr>
        <w:pStyle w:val="ListParagraph"/>
        <w:numPr>
          <w:ilvl w:val="0"/>
          <w:numId w:val="36"/>
        </w:numPr>
        <w:spacing w:line="252" w:lineRule="auto"/>
      </w:pPr>
      <w:r>
        <w:t xml:space="preserve">Not hear to contend the rights of the </w:t>
      </w:r>
      <w:r w:rsidR="00A02668">
        <w:t>landowners.</w:t>
      </w:r>
    </w:p>
    <w:p w14:paraId="3D42AA8D" w14:textId="7457BFBE" w:rsidR="00906277" w:rsidRDefault="00906277" w:rsidP="00906277">
      <w:pPr>
        <w:pStyle w:val="ListParagraph"/>
        <w:numPr>
          <w:ilvl w:val="0"/>
          <w:numId w:val="36"/>
        </w:numPr>
        <w:spacing w:line="252" w:lineRule="auto"/>
      </w:pPr>
      <w:r>
        <w:t>Has concerns over the water shortage (has a low flow and storage tank)</w:t>
      </w:r>
    </w:p>
    <w:p w14:paraId="6563BFFA" w14:textId="5207ABC2" w:rsidR="00906277" w:rsidRDefault="00906277" w:rsidP="00906277">
      <w:pPr>
        <w:pStyle w:val="ListParagraph"/>
        <w:numPr>
          <w:ilvl w:val="0"/>
          <w:numId w:val="36"/>
        </w:numPr>
        <w:spacing w:line="252" w:lineRule="auto"/>
      </w:pPr>
      <w:r>
        <w:t>Also, has concerns over traffic</w:t>
      </w:r>
      <w:r w:rsidR="00146A16">
        <w:t xml:space="preserve">/road </w:t>
      </w:r>
      <w:r w:rsidR="00A02668">
        <w:t>conditions.</w:t>
      </w:r>
    </w:p>
    <w:p w14:paraId="09A202FA" w14:textId="3E0E8934" w:rsidR="00906277" w:rsidRDefault="00906277" w:rsidP="00906277">
      <w:pPr>
        <w:pStyle w:val="ListParagraph"/>
        <w:numPr>
          <w:ilvl w:val="1"/>
          <w:numId w:val="36"/>
        </w:numPr>
        <w:spacing w:line="252" w:lineRule="auto"/>
      </w:pPr>
      <w:r>
        <w:t xml:space="preserve">Tide Creek Rd is very geologically </w:t>
      </w:r>
      <w:r w:rsidR="00A02668">
        <w:t>unstable.</w:t>
      </w:r>
    </w:p>
    <w:p w14:paraId="7DA4F957" w14:textId="73B3AA3B" w:rsidR="00906277" w:rsidRDefault="00906277" w:rsidP="00906277">
      <w:pPr>
        <w:pStyle w:val="ListParagraph"/>
        <w:numPr>
          <w:ilvl w:val="1"/>
          <w:numId w:val="36"/>
        </w:numPr>
        <w:spacing w:line="252" w:lineRule="auto"/>
      </w:pPr>
      <w:r>
        <w:t xml:space="preserve">Has already had mudslide, and its slumping and </w:t>
      </w:r>
      <w:r w:rsidR="00A02668">
        <w:t>cracking.</w:t>
      </w:r>
    </w:p>
    <w:p w14:paraId="0AC53EC7" w14:textId="483D5D01" w:rsidR="00146A16" w:rsidRDefault="00146A16" w:rsidP="00146A16">
      <w:pPr>
        <w:spacing w:line="252" w:lineRule="auto"/>
      </w:pPr>
      <w:r>
        <w:t>Frank Hall: Opposition</w:t>
      </w:r>
    </w:p>
    <w:p w14:paraId="0EDE2435" w14:textId="176311AA" w:rsidR="00906277" w:rsidRDefault="00146A16" w:rsidP="00146A16">
      <w:pPr>
        <w:pStyle w:val="ListParagraph"/>
        <w:numPr>
          <w:ilvl w:val="0"/>
          <w:numId w:val="36"/>
        </w:numPr>
        <w:spacing w:line="252" w:lineRule="auto"/>
      </w:pPr>
      <w:r>
        <w:lastRenderedPageBreak/>
        <w:t xml:space="preserve">Concerned over water </w:t>
      </w:r>
      <w:r w:rsidR="00502695">
        <w:t>issues.</w:t>
      </w:r>
    </w:p>
    <w:p w14:paraId="2393C27F" w14:textId="01CD8948" w:rsidR="00146A16" w:rsidRDefault="00146A16" w:rsidP="00146A16">
      <w:pPr>
        <w:pStyle w:val="ListParagraph"/>
        <w:numPr>
          <w:ilvl w:val="1"/>
          <w:numId w:val="36"/>
        </w:numPr>
        <w:spacing w:line="252" w:lineRule="auto"/>
      </w:pPr>
      <w:r>
        <w:t xml:space="preserve">His well is .4 gallons to the </w:t>
      </w:r>
      <w:r w:rsidR="00502695">
        <w:t>minute.</w:t>
      </w:r>
    </w:p>
    <w:p w14:paraId="7EAAF796" w14:textId="153C6E83" w:rsidR="00146A16" w:rsidRDefault="00146A16" w:rsidP="00146A16">
      <w:pPr>
        <w:pStyle w:val="ListParagraph"/>
        <w:numPr>
          <w:ilvl w:val="0"/>
          <w:numId w:val="36"/>
        </w:numPr>
        <w:spacing w:line="252" w:lineRule="auto"/>
      </w:pPr>
      <w:r>
        <w:t xml:space="preserve">Questions the ownership of the </w:t>
      </w:r>
      <w:r w:rsidR="00502695">
        <w:t>properties.</w:t>
      </w:r>
    </w:p>
    <w:p w14:paraId="1C3442E1" w14:textId="5BF4059D" w:rsidR="00146A16" w:rsidRDefault="00146A16" w:rsidP="00146A16">
      <w:pPr>
        <w:spacing w:line="252" w:lineRule="auto"/>
      </w:pPr>
      <w:r>
        <w:t>Thomas Cutler (attorney for opposition)</w:t>
      </w:r>
    </w:p>
    <w:p w14:paraId="3BC3B813" w14:textId="0A93BCF6" w:rsidR="00146A16" w:rsidRDefault="00146A16" w:rsidP="00146A16">
      <w:pPr>
        <w:pStyle w:val="ListParagraph"/>
        <w:numPr>
          <w:ilvl w:val="0"/>
          <w:numId w:val="37"/>
        </w:numPr>
        <w:spacing w:line="252" w:lineRule="auto"/>
      </w:pPr>
      <w:r>
        <w:t xml:space="preserve">Requesting 7 days to leave the record open if PC decides tonight to approve or deny </w:t>
      </w:r>
      <w:r w:rsidR="00502695">
        <w:t>motion.</w:t>
      </w:r>
    </w:p>
    <w:p w14:paraId="3D5EC081" w14:textId="7E58999B" w:rsidR="00146A16" w:rsidRDefault="00146A16" w:rsidP="00146A16">
      <w:pPr>
        <w:pStyle w:val="ListParagraph"/>
        <w:numPr>
          <w:ilvl w:val="0"/>
          <w:numId w:val="37"/>
        </w:numPr>
        <w:spacing w:line="252" w:lineRule="auto"/>
      </w:pPr>
      <w:r>
        <w:t xml:space="preserve">Road conditions- sagging, washout spots, </w:t>
      </w:r>
      <w:r w:rsidR="00502695">
        <w:t>landslides</w:t>
      </w:r>
      <w:r>
        <w:t>, and just dangerous conditions</w:t>
      </w:r>
    </w:p>
    <w:p w14:paraId="71559BA7" w14:textId="70F0ADB9" w:rsidR="00146A16" w:rsidRDefault="00146A16" w:rsidP="00146A16">
      <w:pPr>
        <w:pStyle w:val="ListParagraph"/>
        <w:numPr>
          <w:ilvl w:val="1"/>
          <w:numId w:val="37"/>
        </w:numPr>
        <w:spacing w:line="252" w:lineRule="auto"/>
      </w:pPr>
      <w:r>
        <w:t xml:space="preserve">Intersection is very </w:t>
      </w:r>
      <w:r w:rsidR="00502695">
        <w:t>dangerous;</w:t>
      </w:r>
      <w:r>
        <w:t xml:space="preserve"> </w:t>
      </w:r>
      <w:r w:rsidR="00502695">
        <w:t>therefore,</w:t>
      </w:r>
      <w:r>
        <w:t xml:space="preserve"> </w:t>
      </w:r>
      <w:r w:rsidR="008223B3">
        <w:t xml:space="preserve">traffic impact study needs to be </w:t>
      </w:r>
      <w:r w:rsidR="00502695">
        <w:t>done.</w:t>
      </w:r>
    </w:p>
    <w:p w14:paraId="474D98CE" w14:textId="06A82291" w:rsidR="008223B3" w:rsidRDefault="008223B3" w:rsidP="008223B3">
      <w:pPr>
        <w:pStyle w:val="ListParagraph"/>
        <w:numPr>
          <w:ilvl w:val="0"/>
          <w:numId w:val="37"/>
        </w:numPr>
        <w:spacing w:line="252" w:lineRule="auto"/>
      </w:pPr>
      <w:r>
        <w:t xml:space="preserve">Water shortage- is a health and safety </w:t>
      </w:r>
      <w:r w:rsidR="00502695">
        <w:t>issue.</w:t>
      </w:r>
    </w:p>
    <w:p w14:paraId="6D25C60E" w14:textId="3C2B944A" w:rsidR="008223B3" w:rsidRDefault="008223B3" w:rsidP="008223B3">
      <w:pPr>
        <w:pStyle w:val="ListParagraph"/>
        <w:numPr>
          <w:ilvl w:val="0"/>
          <w:numId w:val="37"/>
        </w:numPr>
        <w:spacing w:line="252" w:lineRule="auto"/>
      </w:pPr>
      <w:r>
        <w:t xml:space="preserve">Would also like clarification and research done to confirm </w:t>
      </w:r>
      <w:r w:rsidR="00502695">
        <w:t>ownership.</w:t>
      </w:r>
      <w:r>
        <w:t xml:space="preserve"> </w:t>
      </w:r>
    </w:p>
    <w:p w14:paraId="3BD7C66A" w14:textId="0D0ECEC1" w:rsidR="008223B3" w:rsidRDefault="008223B3" w:rsidP="008223B3">
      <w:pPr>
        <w:spacing w:line="252" w:lineRule="auto"/>
      </w:pPr>
      <w:r>
        <w:t>Agnes Petersen: Owner/Applicant</w:t>
      </w:r>
    </w:p>
    <w:p w14:paraId="0C1E7D3C" w14:textId="7DE85687" w:rsidR="008223B3" w:rsidRDefault="008223B3" w:rsidP="008223B3">
      <w:pPr>
        <w:pStyle w:val="ListParagraph"/>
        <w:numPr>
          <w:ilvl w:val="0"/>
          <w:numId w:val="38"/>
        </w:numPr>
        <w:spacing w:line="252" w:lineRule="auto"/>
      </w:pPr>
      <w:r>
        <w:t xml:space="preserve">Troubled by late findings requesting traffic impact </w:t>
      </w:r>
      <w:r w:rsidR="00502695">
        <w:t>study.</w:t>
      </w:r>
    </w:p>
    <w:p w14:paraId="206E250C" w14:textId="18DA4E6E" w:rsidR="008223B3" w:rsidRDefault="008223B3" w:rsidP="008223B3">
      <w:pPr>
        <w:pStyle w:val="ListParagraph"/>
        <w:numPr>
          <w:ilvl w:val="0"/>
          <w:numId w:val="38"/>
        </w:numPr>
        <w:spacing w:line="252" w:lineRule="auto"/>
      </w:pPr>
      <w:r>
        <w:t xml:space="preserve">Has not had an opportunity to see documentation that attorney </w:t>
      </w:r>
      <w:r w:rsidR="00502695">
        <w:t>submitted.</w:t>
      </w:r>
    </w:p>
    <w:p w14:paraId="79D186ED" w14:textId="5BD8C9E2" w:rsidR="008223B3" w:rsidRDefault="008223B3" w:rsidP="008223B3">
      <w:pPr>
        <w:pStyle w:val="ListParagraph"/>
        <w:numPr>
          <w:ilvl w:val="0"/>
          <w:numId w:val="38"/>
        </w:numPr>
        <w:spacing w:line="252" w:lineRule="auto"/>
      </w:pPr>
      <w:r>
        <w:t xml:space="preserve">Measure 49 claim was approved, it’s done, can’t go back an mitigate </w:t>
      </w:r>
      <w:r w:rsidR="00502695">
        <w:t>that.</w:t>
      </w:r>
    </w:p>
    <w:p w14:paraId="572545FD" w14:textId="0E15F6E3" w:rsidR="0044738F" w:rsidRDefault="0044738F" w:rsidP="0044738F">
      <w:pPr>
        <w:pStyle w:val="ListParagraph"/>
        <w:numPr>
          <w:ilvl w:val="0"/>
          <w:numId w:val="38"/>
        </w:numPr>
        <w:spacing w:line="252" w:lineRule="auto"/>
      </w:pPr>
      <w:r>
        <w:t xml:space="preserve">Clarifies that the accident that was mentioned on Tide Creek was </w:t>
      </w:r>
      <w:r w:rsidR="00502695">
        <w:t>not</w:t>
      </w:r>
      <w:r>
        <w:t xml:space="preserve"> on Tide Creek, and didn’t have anything to do with Tide Creek Rd</w:t>
      </w:r>
    </w:p>
    <w:p w14:paraId="6D4265CA" w14:textId="77777777" w:rsidR="0044738F" w:rsidRDefault="0044738F" w:rsidP="0044738F">
      <w:pPr>
        <w:spacing w:line="252" w:lineRule="auto"/>
      </w:pPr>
    </w:p>
    <w:p w14:paraId="456AF98E" w14:textId="2747D758" w:rsidR="008E4B4F" w:rsidRDefault="0044738F" w:rsidP="0044738F">
      <w:pPr>
        <w:spacing w:line="252" w:lineRule="auto"/>
      </w:pPr>
      <w:r>
        <w:t>Closed Public Hearing</w:t>
      </w:r>
    </w:p>
    <w:p w14:paraId="0A1D003F" w14:textId="159F29FC" w:rsidR="0044738F" w:rsidRDefault="0044738F" w:rsidP="0044738F">
      <w:pPr>
        <w:spacing w:line="252" w:lineRule="auto"/>
      </w:pPr>
    </w:p>
    <w:p w14:paraId="161A6BC3" w14:textId="7D90CDFD" w:rsidR="0044738F" w:rsidRDefault="0044738F" w:rsidP="0044738F">
      <w:pPr>
        <w:spacing w:line="252" w:lineRule="auto"/>
      </w:pPr>
      <w:r>
        <w:t xml:space="preserve">Dan Magnia- Asks staff to confirm </w:t>
      </w:r>
      <w:r w:rsidR="00502695">
        <w:t>150-day</w:t>
      </w:r>
      <w:r>
        <w:t xml:space="preserve"> </w:t>
      </w:r>
      <w:r w:rsidR="00502695">
        <w:t>deadline.</w:t>
      </w:r>
    </w:p>
    <w:p w14:paraId="2C8AA62D" w14:textId="0B1C2443" w:rsidR="0044738F" w:rsidRDefault="0044738F" w:rsidP="0044738F">
      <w:pPr>
        <w:spacing w:line="252" w:lineRule="auto"/>
      </w:pPr>
      <w:r>
        <w:t xml:space="preserve">Jake Renney- </w:t>
      </w:r>
      <w:r w:rsidR="00502695">
        <w:t>150-day</w:t>
      </w:r>
      <w:r>
        <w:t xml:space="preserve"> deadline is November 26, 2023</w:t>
      </w:r>
    </w:p>
    <w:p w14:paraId="5F34E5A0" w14:textId="2ECA095B" w:rsidR="0044738F" w:rsidRDefault="0044738F" w:rsidP="0044738F">
      <w:pPr>
        <w:spacing w:line="252" w:lineRule="auto"/>
      </w:pPr>
      <w:r>
        <w:t xml:space="preserve">Hayden Richardson- </w:t>
      </w:r>
      <w:r w:rsidR="00502695">
        <w:t>150-day</w:t>
      </w:r>
      <w:r>
        <w:t xml:space="preserve"> deadline accounts for local appeals as well.</w:t>
      </w:r>
    </w:p>
    <w:p w14:paraId="136755C7" w14:textId="1F4F641F" w:rsidR="009C3435" w:rsidRDefault="009C3435" w:rsidP="009C3435">
      <w:pPr>
        <w:spacing w:line="252" w:lineRule="auto"/>
      </w:pPr>
    </w:p>
    <w:p w14:paraId="43C0B9A0" w14:textId="141574E9" w:rsidR="009C3435" w:rsidRDefault="009C3435" w:rsidP="009C3435">
      <w:pPr>
        <w:spacing w:line="252" w:lineRule="auto"/>
      </w:pPr>
      <w:r>
        <w:t>Open for Planning Commissioner questions</w:t>
      </w:r>
    </w:p>
    <w:p w14:paraId="1632D9CD" w14:textId="37DA4811" w:rsidR="0044738F" w:rsidRDefault="0044738F" w:rsidP="009C3435">
      <w:pPr>
        <w:spacing w:line="252" w:lineRule="auto"/>
      </w:pPr>
    </w:p>
    <w:p w14:paraId="4C0B8FAA" w14:textId="3A42C253" w:rsidR="0044738F" w:rsidRDefault="0044738F" w:rsidP="009C3435">
      <w:pPr>
        <w:spacing w:line="252" w:lineRule="auto"/>
      </w:pPr>
      <w:r>
        <w:t>Nikole Young:</w:t>
      </w:r>
    </w:p>
    <w:p w14:paraId="2E25C664" w14:textId="11AB0002" w:rsidR="0044738F" w:rsidRDefault="0044738F" w:rsidP="0044738F">
      <w:pPr>
        <w:pStyle w:val="ListParagraph"/>
        <w:numPr>
          <w:ilvl w:val="0"/>
          <w:numId w:val="39"/>
        </w:numPr>
        <w:spacing w:line="252" w:lineRule="auto"/>
      </w:pPr>
      <w:r>
        <w:t xml:space="preserve">What is prompting us not to require a traffic </w:t>
      </w:r>
      <w:r w:rsidR="00502695">
        <w:t>study?</w:t>
      </w:r>
    </w:p>
    <w:p w14:paraId="6EDDBF38" w14:textId="77777777" w:rsidR="0044738F" w:rsidRDefault="0044738F" w:rsidP="0044738F">
      <w:pPr>
        <w:spacing w:line="252" w:lineRule="auto"/>
      </w:pPr>
      <w:r>
        <w:t xml:space="preserve">Jake Renney: </w:t>
      </w:r>
    </w:p>
    <w:p w14:paraId="7387B4F5" w14:textId="080F06DF" w:rsidR="0044738F" w:rsidRDefault="0044738F" w:rsidP="0044738F">
      <w:pPr>
        <w:pStyle w:val="ListParagraph"/>
        <w:numPr>
          <w:ilvl w:val="0"/>
          <w:numId w:val="39"/>
        </w:numPr>
        <w:spacing w:line="252" w:lineRule="auto"/>
      </w:pPr>
      <w:r>
        <w:t xml:space="preserve">just received the comment from Public Works last </w:t>
      </w:r>
      <w:r w:rsidR="00502695">
        <w:t>Friday.</w:t>
      </w:r>
    </w:p>
    <w:p w14:paraId="158E978E" w14:textId="3743968E" w:rsidR="0044738F" w:rsidRDefault="0044738F" w:rsidP="0044738F">
      <w:pPr>
        <w:pStyle w:val="ListParagraph"/>
        <w:numPr>
          <w:ilvl w:val="0"/>
          <w:numId w:val="39"/>
        </w:numPr>
        <w:spacing w:line="252" w:lineRule="auto"/>
      </w:pPr>
      <w:r>
        <w:t xml:space="preserve">Trip Generation manual is what is used by staff </w:t>
      </w:r>
      <w:r w:rsidR="00502695">
        <w:t>regarding</w:t>
      </w:r>
      <w:r>
        <w:t xml:space="preserve"> traffic </w:t>
      </w:r>
      <w:r w:rsidR="00502695">
        <w:t>studies.</w:t>
      </w:r>
    </w:p>
    <w:p w14:paraId="4C744199" w14:textId="2DCD0289" w:rsidR="0044738F" w:rsidRDefault="0044738F" w:rsidP="0044738F">
      <w:pPr>
        <w:pStyle w:val="ListParagraph"/>
        <w:numPr>
          <w:ilvl w:val="1"/>
          <w:numId w:val="39"/>
        </w:numPr>
        <w:spacing w:line="252" w:lineRule="auto"/>
      </w:pPr>
      <w:r>
        <w:t xml:space="preserve">8 new homes </w:t>
      </w:r>
      <w:r w:rsidR="00502695">
        <w:t>are</w:t>
      </w:r>
      <w:r>
        <w:t xml:space="preserve"> not a requirement for staff to require a traffic </w:t>
      </w:r>
      <w:r w:rsidR="00502695">
        <w:t>study.</w:t>
      </w:r>
    </w:p>
    <w:p w14:paraId="6C22D731" w14:textId="77777777" w:rsidR="00292E13" w:rsidRDefault="00292E13" w:rsidP="0044738F">
      <w:pPr>
        <w:spacing w:line="252" w:lineRule="auto"/>
      </w:pPr>
    </w:p>
    <w:p w14:paraId="306E6B31" w14:textId="7D52CA2B" w:rsidR="0044738F" w:rsidRDefault="00A02668" w:rsidP="0044738F">
      <w:pPr>
        <w:spacing w:line="252" w:lineRule="auto"/>
      </w:pPr>
      <w:r>
        <w:t>Spencer Parsons</w:t>
      </w:r>
      <w:r w:rsidR="0044738F">
        <w:t>:</w:t>
      </w:r>
      <w:r>
        <w:t xml:space="preserve"> stepped in to let the audience know public </w:t>
      </w:r>
      <w:r w:rsidR="00292E13">
        <w:t>testimony is</w:t>
      </w:r>
      <w:r>
        <w:t xml:space="preserve"> </w:t>
      </w:r>
      <w:r w:rsidR="00502695">
        <w:t>closed.</w:t>
      </w:r>
      <w:r>
        <w:t xml:space="preserve"> </w:t>
      </w:r>
    </w:p>
    <w:p w14:paraId="2FB2A69E" w14:textId="73AEB910" w:rsidR="009C3435" w:rsidRDefault="009C3435" w:rsidP="009C3435">
      <w:pPr>
        <w:spacing w:line="252" w:lineRule="auto"/>
      </w:pPr>
    </w:p>
    <w:p w14:paraId="423DFDA8" w14:textId="77777777" w:rsidR="009C3435" w:rsidRDefault="009C3435" w:rsidP="009C3435">
      <w:pPr>
        <w:spacing w:line="252" w:lineRule="auto"/>
      </w:pPr>
      <w:r>
        <w:t xml:space="preserve">Brian Brust: </w:t>
      </w:r>
    </w:p>
    <w:p w14:paraId="10FE8776" w14:textId="4A88BA5D" w:rsidR="009C3435" w:rsidRDefault="009C3435" w:rsidP="009C3435">
      <w:pPr>
        <w:pStyle w:val="ListParagraph"/>
        <w:numPr>
          <w:ilvl w:val="0"/>
          <w:numId w:val="22"/>
        </w:numPr>
        <w:spacing w:line="252" w:lineRule="auto"/>
      </w:pPr>
      <w:r>
        <w:t xml:space="preserve">Asks if PGE </w:t>
      </w:r>
      <w:r w:rsidR="00502695">
        <w:t>must</w:t>
      </w:r>
      <w:r>
        <w:t xml:space="preserve"> provide an approval?</w:t>
      </w:r>
    </w:p>
    <w:p w14:paraId="541AAB4E" w14:textId="751B8344" w:rsidR="009C3435" w:rsidRDefault="009C3435" w:rsidP="009C3435">
      <w:pPr>
        <w:pStyle w:val="ListParagraph"/>
        <w:numPr>
          <w:ilvl w:val="0"/>
          <w:numId w:val="22"/>
        </w:numPr>
        <w:spacing w:line="252" w:lineRule="auto"/>
      </w:pPr>
      <w:r>
        <w:t>Response from Garrett Stephenson, Next has approval from PGE</w:t>
      </w:r>
    </w:p>
    <w:p w14:paraId="3B87BBD8" w14:textId="75A32855" w:rsidR="009C3435" w:rsidRDefault="009C3435" w:rsidP="009C3435">
      <w:pPr>
        <w:spacing w:line="252" w:lineRule="auto"/>
      </w:pPr>
      <w:r>
        <w:t>Alta Lynch:</w:t>
      </w:r>
    </w:p>
    <w:p w14:paraId="0F4F4A1B" w14:textId="13714DAA" w:rsidR="009C3435" w:rsidRDefault="00A02668" w:rsidP="009C3435">
      <w:pPr>
        <w:pStyle w:val="ListParagraph"/>
        <w:numPr>
          <w:ilvl w:val="0"/>
          <w:numId w:val="23"/>
        </w:numPr>
        <w:spacing w:line="252" w:lineRule="auto"/>
      </w:pPr>
      <w:r>
        <w:t>Asks to have the parameters clarified as to exactly what roads need to be included in the traffic study.</w:t>
      </w:r>
    </w:p>
    <w:p w14:paraId="7CBD391D" w14:textId="58601806" w:rsidR="00A02668" w:rsidRDefault="00A02668" w:rsidP="00A02668">
      <w:pPr>
        <w:pStyle w:val="ListParagraph"/>
        <w:numPr>
          <w:ilvl w:val="1"/>
          <w:numId w:val="23"/>
        </w:numPr>
        <w:spacing w:line="252" w:lineRule="auto"/>
      </w:pPr>
      <w:r>
        <w:t>Is it Tide Creek Rd near the subdivision or Hwy 30 and Tide Creek Rd</w:t>
      </w:r>
    </w:p>
    <w:p w14:paraId="7986820E" w14:textId="737A8D5B" w:rsidR="00A02668" w:rsidRDefault="00A02668" w:rsidP="00A02668">
      <w:pPr>
        <w:pStyle w:val="ListParagraph"/>
        <w:numPr>
          <w:ilvl w:val="0"/>
          <w:numId w:val="23"/>
        </w:numPr>
        <w:spacing w:line="252" w:lineRule="auto"/>
      </w:pPr>
      <w:r>
        <w:lastRenderedPageBreak/>
        <w:t>Hayden Richardson asked to have Public Works define the requirements, and to be at this meeting, and they are not here.</w:t>
      </w:r>
    </w:p>
    <w:p w14:paraId="3F8DE3D4" w14:textId="2D47FBC6" w:rsidR="00A02668" w:rsidRDefault="00A02668" w:rsidP="00A02668">
      <w:pPr>
        <w:pStyle w:val="ListParagraph"/>
        <w:numPr>
          <w:ilvl w:val="0"/>
          <w:numId w:val="23"/>
        </w:numPr>
        <w:spacing w:line="252" w:lineRule="auto"/>
      </w:pPr>
      <w:r>
        <w:t>Alta states that the roads are not the problem, it is the drivers.</w:t>
      </w:r>
    </w:p>
    <w:p w14:paraId="3D92A76F" w14:textId="49F21426" w:rsidR="00A02668" w:rsidRDefault="00A02668" w:rsidP="00A02668">
      <w:pPr>
        <w:pStyle w:val="ListParagraph"/>
        <w:numPr>
          <w:ilvl w:val="0"/>
          <w:numId w:val="23"/>
        </w:numPr>
        <w:spacing w:line="252" w:lineRule="auto"/>
      </w:pPr>
      <w:r>
        <w:t xml:space="preserve">Would like to confirm that the water on Agnes’ property is taking away from the neighbor’s property as the neighbors </w:t>
      </w:r>
      <w:r w:rsidR="00502695">
        <w:t>stated.</w:t>
      </w:r>
    </w:p>
    <w:p w14:paraId="1D96D94F" w14:textId="27CE35AF" w:rsidR="00A02668" w:rsidRDefault="00A02668" w:rsidP="00A02668">
      <w:pPr>
        <w:pStyle w:val="ListParagraph"/>
        <w:numPr>
          <w:ilvl w:val="0"/>
          <w:numId w:val="23"/>
        </w:numPr>
        <w:spacing w:line="252" w:lineRule="auto"/>
      </w:pPr>
      <w:r>
        <w:t>Do they have to each have their own wells? Or can there be shared wells between properties. Jake confirms that shared wells is a possibility.</w:t>
      </w:r>
    </w:p>
    <w:p w14:paraId="3D7E610A" w14:textId="43B93B78" w:rsidR="00A02668" w:rsidRDefault="00A02668" w:rsidP="00A02668">
      <w:pPr>
        <w:spacing w:line="252" w:lineRule="auto"/>
      </w:pPr>
      <w:r>
        <w:t>Mike Russell- (public works)</w:t>
      </w:r>
    </w:p>
    <w:p w14:paraId="342B4136" w14:textId="36DEEC43" w:rsidR="00A02668" w:rsidRDefault="00A02668" w:rsidP="00A02668">
      <w:pPr>
        <w:pStyle w:val="ListParagraph"/>
        <w:numPr>
          <w:ilvl w:val="0"/>
          <w:numId w:val="41"/>
        </w:numPr>
        <w:spacing w:line="252" w:lineRule="auto"/>
      </w:pPr>
      <w:r>
        <w:t>Comments on the traffic impact study are specific to Tide Creek Rd</w:t>
      </w:r>
    </w:p>
    <w:p w14:paraId="79F5222C" w14:textId="725DACD0" w:rsidR="00A02668" w:rsidRDefault="00A02668" w:rsidP="00502695">
      <w:pPr>
        <w:pStyle w:val="ListParagraph"/>
        <w:numPr>
          <w:ilvl w:val="1"/>
          <w:numId w:val="41"/>
        </w:numPr>
        <w:spacing w:line="252" w:lineRule="auto"/>
      </w:pPr>
      <w:r>
        <w:t>Scope will be provided to applicant.</w:t>
      </w:r>
    </w:p>
    <w:p w14:paraId="0EBB8CF2" w14:textId="450D7DF9" w:rsidR="00502695" w:rsidRDefault="00502695" w:rsidP="00502695">
      <w:pPr>
        <w:spacing w:line="252" w:lineRule="auto"/>
      </w:pPr>
      <w:r>
        <w:t>Brian Brust: (planning commissioner)</w:t>
      </w:r>
    </w:p>
    <w:p w14:paraId="3F77BFF5" w14:textId="3AEB3B1C" w:rsidR="00502695" w:rsidRDefault="00502695" w:rsidP="00502695">
      <w:pPr>
        <w:pStyle w:val="ListParagraph"/>
        <w:numPr>
          <w:ilvl w:val="0"/>
          <w:numId w:val="41"/>
        </w:numPr>
        <w:spacing w:line="252" w:lineRule="auto"/>
      </w:pPr>
      <w:r>
        <w:t>What is the recourse if there is a water issue for the neighbors?</w:t>
      </w:r>
    </w:p>
    <w:p w14:paraId="38B97C26" w14:textId="275F4233" w:rsidR="00502695" w:rsidRDefault="00502695" w:rsidP="00502695">
      <w:pPr>
        <w:spacing w:line="252" w:lineRule="auto"/>
      </w:pPr>
      <w:r>
        <w:t>Nikole Young- (planning commissioner)</w:t>
      </w:r>
    </w:p>
    <w:p w14:paraId="64989B9E" w14:textId="1526D290" w:rsidR="00502695" w:rsidRDefault="00502695" w:rsidP="00502695">
      <w:pPr>
        <w:pStyle w:val="ListParagraph"/>
        <w:numPr>
          <w:ilvl w:val="0"/>
          <w:numId w:val="41"/>
        </w:numPr>
        <w:spacing w:line="252" w:lineRule="auto"/>
      </w:pPr>
      <w:r>
        <w:t xml:space="preserve">Would like the transit study parameters </w:t>
      </w:r>
      <w:r w:rsidR="00292E13">
        <w:t>clarified.</w:t>
      </w:r>
    </w:p>
    <w:p w14:paraId="58A66822" w14:textId="77777777" w:rsidR="00292E13" w:rsidRDefault="00502695" w:rsidP="00292E13">
      <w:pPr>
        <w:spacing w:line="252" w:lineRule="auto"/>
      </w:pPr>
      <w:r>
        <w:t>Ryan Huckaby-</w:t>
      </w:r>
      <w:r w:rsidR="00292E13">
        <w:t xml:space="preserve"> (planning commissioner)</w:t>
      </w:r>
    </w:p>
    <w:p w14:paraId="67F76007" w14:textId="190D4A8E" w:rsidR="00502695" w:rsidRDefault="00292E13" w:rsidP="00502695">
      <w:pPr>
        <w:pStyle w:val="ListParagraph"/>
        <w:numPr>
          <w:ilvl w:val="0"/>
          <w:numId w:val="41"/>
        </w:numPr>
        <w:spacing w:line="252" w:lineRule="auto"/>
      </w:pPr>
      <w:r>
        <w:t>Questions the wells and gallons per minute on the report.</w:t>
      </w:r>
    </w:p>
    <w:p w14:paraId="3CCBB442" w14:textId="0B7DC272" w:rsidR="00292E13" w:rsidRDefault="00292E13" w:rsidP="00502695">
      <w:pPr>
        <w:pStyle w:val="ListParagraph"/>
        <w:numPr>
          <w:ilvl w:val="0"/>
          <w:numId w:val="41"/>
        </w:numPr>
        <w:spacing w:line="252" w:lineRule="auto"/>
      </w:pPr>
      <w:r>
        <w:t>Also, would like a more current analysis of the water flow</w:t>
      </w:r>
    </w:p>
    <w:p w14:paraId="283C7849" w14:textId="77777777" w:rsidR="00292E13" w:rsidRDefault="00292E13" w:rsidP="00292E13">
      <w:pPr>
        <w:spacing w:line="252" w:lineRule="auto"/>
      </w:pPr>
      <w:r>
        <w:t>Dan Magnia- (planning commissioner)</w:t>
      </w:r>
    </w:p>
    <w:p w14:paraId="773F3655" w14:textId="1760C693" w:rsidR="00292E13" w:rsidRDefault="00292E13" w:rsidP="00292E13">
      <w:pPr>
        <w:pStyle w:val="ListParagraph"/>
        <w:numPr>
          <w:ilvl w:val="0"/>
          <w:numId w:val="42"/>
        </w:numPr>
        <w:spacing w:line="252" w:lineRule="auto"/>
      </w:pPr>
      <w:r>
        <w:t>Would like a follow up to find out what impacts can change since the report was done 3 years ago</w:t>
      </w:r>
    </w:p>
    <w:p w14:paraId="78F1A35C" w14:textId="77777777" w:rsidR="00292E13" w:rsidRDefault="00292E13" w:rsidP="00292E13">
      <w:pPr>
        <w:spacing w:line="252" w:lineRule="auto"/>
      </w:pPr>
      <w:r>
        <w:t>Alta Lynch- (planning commissioner)</w:t>
      </w:r>
    </w:p>
    <w:p w14:paraId="76AEABB9" w14:textId="78C8114D" w:rsidR="00292E13" w:rsidRDefault="00292E13" w:rsidP="00292E13">
      <w:pPr>
        <w:pStyle w:val="ListParagraph"/>
        <w:numPr>
          <w:ilvl w:val="0"/>
          <w:numId w:val="42"/>
        </w:numPr>
        <w:spacing w:line="252" w:lineRule="auto"/>
      </w:pPr>
      <w:r>
        <w:t xml:space="preserve">States that if opposition has current water issues and the subdivision has not even began, why is this an applicant issue. </w:t>
      </w:r>
    </w:p>
    <w:p w14:paraId="63F29E7B" w14:textId="0B4A890B" w:rsidR="00502695" w:rsidRDefault="00502695" w:rsidP="00292E13">
      <w:pPr>
        <w:spacing w:line="252" w:lineRule="auto"/>
        <w:ind w:left="0" w:firstLine="0"/>
      </w:pPr>
      <w:r>
        <w:t>Alta Lynch- states that there has not been enough time to form a decision</w:t>
      </w:r>
      <w:r w:rsidR="00292E13">
        <w:t>. There was also a lot of documentation that was submitted late.</w:t>
      </w:r>
    </w:p>
    <w:p w14:paraId="4468644D" w14:textId="52A0E931" w:rsidR="009C3435" w:rsidRDefault="009C3435" w:rsidP="009C3435">
      <w:pPr>
        <w:spacing w:line="252" w:lineRule="auto"/>
      </w:pPr>
    </w:p>
    <w:p w14:paraId="2260574F" w14:textId="2C3396EA" w:rsidR="00C610CB" w:rsidRDefault="009C3435" w:rsidP="00292E13">
      <w:pPr>
        <w:spacing w:line="252" w:lineRule="auto"/>
        <w:ind w:left="0" w:firstLine="0"/>
      </w:pPr>
      <w:r>
        <w:t xml:space="preserve">Spencer Parsons: </w:t>
      </w:r>
      <w:r w:rsidR="00292E13">
        <w:t>Provides PC options. Recommends that PC leaves the record open until the next meeting October 2, 2023.</w:t>
      </w:r>
    </w:p>
    <w:p w14:paraId="7D0C8824" w14:textId="77777777" w:rsidR="000F1801" w:rsidRDefault="000F1801" w:rsidP="000F1801">
      <w:pPr>
        <w:spacing w:line="252" w:lineRule="auto"/>
        <w:ind w:left="-5" w:right="1" w:hanging="10"/>
      </w:pPr>
    </w:p>
    <w:p w14:paraId="1C9E1ECA" w14:textId="17107A4B" w:rsidR="009C3435" w:rsidRPr="00C431C3" w:rsidRDefault="000F1801" w:rsidP="00226DE4">
      <w:pPr>
        <w:spacing w:line="252" w:lineRule="auto"/>
        <w:ind w:right="1"/>
      </w:pPr>
      <w:r w:rsidRPr="00C431C3">
        <w:t xml:space="preserve">Nikole Young made a motion to </w:t>
      </w:r>
      <w:r w:rsidR="009C3435" w:rsidRPr="00C431C3">
        <w:t>leave this record open</w:t>
      </w:r>
      <w:r w:rsidR="00290193">
        <w:t xml:space="preserve"> </w:t>
      </w:r>
      <w:r w:rsidR="009C3435" w:rsidRPr="00C431C3">
        <w:t xml:space="preserve">until </w:t>
      </w:r>
      <w:r w:rsidR="00292E13">
        <w:t>October 2, 2023</w:t>
      </w:r>
    </w:p>
    <w:p w14:paraId="64CFD406" w14:textId="5E7E2CFE" w:rsidR="000F1801" w:rsidRDefault="00444188" w:rsidP="00226DE4">
      <w:pPr>
        <w:spacing w:line="252" w:lineRule="auto"/>
        <w:ind w:right="1"/>
      </w:pPr>
      <w:r>
        <w:t>Brian Brust</w:t>
      </w:r>
      <w:r w:rsidR="000F1801" w:rsidRPr="00C431C3">
        <w:t xml:space="preserve"> seconded.</w:t>
      </w:r>
    </w:p>
    <w:p w14:paraId="2990F613" w14:textId="0ECC0CC0" w:rsidR="00444188" w:rsidRPr="00C431C3" w:rsidRDefault="00444188" w:rsidP="00226DE4">
      <w:pPr>
        <w:spacing w:line="252" w:lineRule="auto"/>
        <w:ind w:right="1"/>
      </w:pPr>
      <w:r>
        <w:t>Roll call</w:t>
      </w:r>
    </w:p>
    <w:p w14:paraId="1405C944" w14:textId="4913D043" w:rsidR="000F1801" w:rsidRPr="00C431C3" w:rsidRDefault="000F1801" w:rsidP="000F1801">
      <w:pPr>
        <w:spacing w:line="252" w:lineRule="auto"/>
        <w:ind w:left="-5" w:right="1" w:hanging="10"/>
      </w:pPr>
      <w:r w:rsidRPr="00C431C3">
        <w:t xml:space="preserve">Brian – </w:t>
      </w:r>
      <w:r w:rsidR="009C3435" w:rsidRPr="00C431C3">
        <w:t>yes</w:t>
      </w:r>
    </w:p>
    <w:p w14:paraId="500F1A25" w14:textId="3D45A5ED" w:rsidR="000F1801" w:rsidRPr="00C431C3" w:rsidRDefault="000F1801" w:rsidP="000F1801">
      <w:pPr>
        <w:spacing w:line="252" w:lineRule="auto"/>
        <w:ind w:left="-5" w:right="1" w:hanging="10"/>
      </w:pPr>
      <w:r w:rsidRPr="00C431C3">
        <w:t xml:space="preserve">Nikole – </w:t>
      </w:r>
      <w:r w:rsidR="009C3435" w:rsidRPr="00C431C3">
        <w:t>yes</w:t>
      </w:r>
    </w:p>
    <w:p w14:paraId="6E6AE5E4" w14:textId="2F89FFE8" w:rsidR="000F1801" w:rsidRDefault="000F1801" w:rsidP="000F1801">
      <w:pPr>
        <w:spacing w:line="252" w:lineRule="auto"/>
        <w:ind w:left="-5" w:right="1" w:hanging="10"/>
      </w:pPr>
      <w:r w:rsidRPr="00C431C3">
        <w:t xml:space="preserve">Dan – </w:t>
      </w:r>
      <w:r w:rsidR="009C3435" w:rsidRPr="00C431C3">
        <w:t>yes</w:t>
      </w:r>
    </w:p>
    <w:p w14:paraId="5C2B405F" w14:textId="66D3EE8E" w:rsidR="00444188" w:rsidRDefault="00444188" w:rsidP="000F1801">
      <w:pPr>
        <w:spacing w:line="252" w:lineRule="auto"/>
        <w:ind w:left="-5" w:right="1" w:hanging="10"/>
      </w:pPr>
      <w:r>
        <w:t>Ryan- yes</w:t>
      </w:r>
    </w:p>
    <w:p w14:paraId="584AA273" w14:textId="36CB47B0" w:rsidR="00444188" w:rsidRPr="00C431C3" w:rsidRDefault="00444188" w:rsidP="000F1801">
      <w:pPr>
        <w:spacing w:line="252" w:lineRule="auto"/>
        <w:ind w:left="-5" w:right="1" w:hanging="10"/>
      </w:pPr>
      <w:r>
        <w:t>Alta- yes</w:t>
      </w:r>
    </w:p>
    <w:p w14:paraId="16023D9D" w14:textId="77777777" w:rsidR="000F1801" w:rsidRPr="00C431C3" w:rsidRDefault="000F1801" w:rsidP="000F1801">
      <w:pPr>
        <w:spacing w:line="252" w:lineRule="auto"/>
        <w:ind w:left="-5" w:right="1" w:hanging="10"/>
      </w:pPr>
    </w:p>
    <w:p w14:paraId="27939B0D" w14:textId="0A9FB1A6" w:rsidR="000F1801" w:rsidRDefault="000F1801" w:rsidP="00444188">
      <w:pPr>
        <w:spacing w:line="252" w:lineRule="auto"/>
        <w:ind w:left="-5" w:right="1" w:hanging="10"/>
        <w:rPr>
          <w:rFonts w:eastAsia="Times New Roman"/>
          <w:color w:val="000000"/>
          <w:szCs w:val="22"/>
        </w:rPr>
      </w:pPr>
      <w:r w:rsidRPr="00C431C3">
        <w:t xml:space="preserve">Meeting adjourned   </w:t>
      </w:r>
      <w:r w:rsidR="00444188">
        <w:t>9</w:t>
      </w:r>
      <w:r w:rsidR="00C431C3" w:rsidRPr="00C431C3">
        <w:t>:40</w:t>
      </w:r>
      <w:r w:rsidRPr="00C431C3">
        <w:t xml:space="preserve"> p.m.</w:t>
      </w:r>
      <w:r>
        <w:rPr>
          <w:rFonts w:eastAsia="Times New Roman"/>
          <w:color w:val="000000"/>
          <w:szCs w:val="22"/>
        </w:rPr>
        <w:t xml:space="preserve"> </w:t>
      </w:r>
    </w:p>
    <w:p w14:paraId="64AFFB7E" w14:textId="77777777" w:rsidR="000F1801" w:rsidRPr="00E504C5" w:rsidRDefault="000F1801" w:rsidP="000F1801">
      <w:pPr>
        <w:tabs>
          <w:tab w:val="left" w:pos="-1308"/>
          <w:tab w:val="left" w:pos="-828"/>
          <w:tab w:val="left" w:pos="-108"/>
          <w:tab w:val="left" w:pos="612"/>
          <w:tab w:val="left" w:pos="1332"/>
          <w:tab w:val="left" w:pos="1692"/>
          <w:tab w:val="left" w:pos="2772"/>
          <w:tab w:val="left" w:pos="3492"/>
          <w:tab w:val="left" w:pos="4212"/>
          <w:tab w:val="left" w:pos="5112"/>
          <w:tab w:val="left" w:pos="5652"/>
          <w:tab w:val="left" w:pos="6372"/>
          <w:tab w:val="left" w:pos="6912"/>
          <w:tab w:val="left" w:pos="7812"/>
          <w:tab w:val="left" w:pos="8712"/>
          <w:tab w:val="left" w:pos="9252"/>
          <w:tab w:val="left" w:pos="9972"/>
        </w:tabs>
        <w:spacing w:after="277" w:line="252" w:lineRule="auto"/>
        <w:ind w:right="537"/>
        <w:rPr>
          <w:rFonts w:eastAsia="Times New Roman"/>
          <w:color w:val="000000"/>
          <w:szCs w:val="22"/>
        </w:rPr>
      </w:pPr>
      <w:r>
        <w:rPr>
          <w:rFonts w:eastAsia="Times New Roman"/>
          <w:color w:val="000000"/>
          <w:szCs w:val="22"/>
        </w:rPr>
        <w:t xml:space="preserve"> </w:t>
      </w:r>
    </w:p>
    <w:p w14:paraId="652C7431" w14:textId="77777777" w:rsidR="00C745B2" w:rsidRDefault="00C745B2"/>
    <w:sectPr w:rsidR="00C745B2" w:rsidSect="000F1801">
      <w:footerReference w:type="default" r:id="rId9"/>
      <w:pgSz w:w="12240" w:h="15840"/>
      <w:pgMar w:top="1440" w:right="1440" w:bottom="1440" w:left="1440" w:header="1440" w:footer="13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67CA" w14:textId="77777777" w:rsidR="00436DD2" w:rsidRDefault="00436DD2">
      <w:r>
        <w:separator/>
      </w:r>
    </w:p>
  </w:endnote>
  <w:endnote w:type="continuationSeparator" w:id="0">
    <w:p w14:paraId="442EDCA4" w14:textId="77777777" w:rsidR="00436DD2" w:rsidRDefault="0043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194456"/>
      <w:docPartObj>
        <w:docPartGallery w:val="Page Numbers (Bottom of Page)"/>
        <w:docPartUnique/>
      </w:docPartObj>
    </w:sdtPr>
    <w:sdtEndPr>
      <w:rPr>
        <w:noProof/>
      </w:rPr>
    </w:sdtEndPr>
    <w:sdtContent>
      <w:p w14:paraId="1FA48115" w14:textId="77777777" w:rsidR="00B941ED" w:rsidRDefault="0056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F8D67A" w14:textId="77777777" w:rsidR="00B10D94" w:rsidRDefault="00DE43D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Segoe Print" w:hAnsi="Segoe Print" w:cs="Segoe Pri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2835" w14:textId="77777777" w:rsidR="00436DD2" w:rsidRDefault="00436DD2">
      <w:r>
        <w:separator/>
      </w:r>
    </w:p>
  </w:footnote>
  <w:footnote w:type="continuationSeparator" w:id="0">
    <w:p w14:paraId="278F891E" w14:textId="77777777" w:rsidR="00436DD2" w:rsidRDefault="00436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365"/>
    <w:multiLevelType w:val="hybridMultilevel"/>
    <w:tmpl w:val="5BAC6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8A4"/>
    <w:multiLevelType w:val="hybridMultilevel"/>
    <w:tmpl w:val="54C2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145A3"/>
    <w:multiLevelType w:val="hybridMultilevel"/>
    <w:tmpl w:val="81D2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5D69"/>
    <w:multiLevelType w:val="hybridMultilevel"/>
    <w:tmpl w:val="B912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B050F"/>
    <w:multiLevelType w:val="hybridMultilevel"/>
    <w:tmpl w:val="8496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4C07"/>
    <w:multiLevelType w:val="hybridMultilevel"/>
    <w:tmpl w:val="F1A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66DBE"/>
    <w:multiLevelType w:val="hybridMultilevel"/>
    <w:tmpl w:val="BB7C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335B0"/>
    <w:multiLevelType w:val="hybridMultilevel"/>
    <w:tmpl w:val="C318E97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D0B683E"/>
    <w:multiLevelType w:val="hybridMultilevel"/>
    <w:tmpl w:val="F61C5628"/>
    <w:lvl w:ilvl="0" w:tplc="33FA69B0">
      <w:numFmt w:val="bullet"/>
      <w:lvlText w:val="-"/>
      <w:lvlJc w:val="left"/>
      <w:pPr>
        <w:ind w:left="705" w:hanging="360"/>
      </w:pPr>
      <w:rPr>
        <w:rFonts w:ascii="Arial" w:eastAsia="Arial" w:hAnsi="Arial" w:cs="Arial" w:hint="default"/>
        <w:w w:val="99"/>
        <w:sz w:val="22"/>
        <w:szCs w:val="22"/>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D5B5B1C"/>
    <w:multiLevelType w:val="hybridMultilevel"/>
    <w:tmpl w:val="235A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80014"/>
    <w:multiLevelType w:val="hybridMultilevel"/>
    <w:tmpl w:val="680E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67BF0"/>
    <w:multiLevelType w:val="hybridMultilevel"/>
    <w:tmpl w:val="FF60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60F3B"/>
    <w:multiLevelType w:val="hybridMultilevel"/>
    <w:tmpl w:val="44945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92619"/>
    <w:multiLevelType w:val="hybridMultilevel"/>
    <w:tmpl w:val="B11C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30239"/>
    <w:multiLevelType w:val="hybridMultilevel"/>
    <w:tmpl w:val="FFCC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77FA8"/>
    <w:multiLevelType w:val="hybridMultilevel"/>
    <w:tmpl w:val="4FE4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E0A34"/>
    <w:multiLevelType w:val="hybridMultilevel"/>
    <w:tmpl w:val="1F1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47040"/>
    <w:multiLevelType w:val="hybridMultilevel"/>
    <w:tmpl w:val="28140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2156742"/>
    <w:multiLevelType w:val="hybridMultilevel"/>
    <w:tmpl w:val="1ADE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87F0D"/>
    <w:multiLevelType w:val="hybridMultilevel"/>
    <w:tmpl w:val="33C6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9257F"/>
    <w:multiLevelType w:val="hybridMultilevel"/>
    <w:tmpl w:val="5EE4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C6588"/>
    <w:multiLevelType w:val="hybridMultilevel"/>
    <w:tmpl w:val="B0CA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400A7"/>
    <w:multiLevelType w:val="hybridMultilevel"/>
    <w:tmpl w:val="6A22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93040"/>
    <w:multiLevelType w:val="hybridMultilevel"/>
    <w:tmpl w:val="ABDCC5F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56623A55"/>
    <w:multiLevelType w:val="hybridMultilevel"/>
    <w:tmpl w:val="3678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1012C"/>
    <w:multiLevelType w:val="hybridMultilevel"/>
    <w:tmpl w:val="3B2EBAA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6" w15:restartNumberingAfterBreak="0">
    <w:nsid w:val="5CD11AE4"/>
    <w:multiLevelType w:val="hybridMultilevel"/>
    <w:tmpl w:val="ACA48C8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7" w15:restartNumberingAfterBreak="0">
    <w:nsid w:val="5F7F49ED"/>
    <w:multiLevelType w:val="hybridMultilevel"/>
    <w:tmpl w:val="9E9E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20437"/>
    <w:multiLevelType w:val="hybridMultilevel"/>
    <w:tmpl w:val="D27C66F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9" w15:restartNumberingAfterBreak="0">
    <w:nsid w:val="62BF7681"/>
    <w:multiLevelType w:val="hybridMultilevel"/>
    <w:tmpl w:val="1AC0A5A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50E14B9"/>
    <w:multiLevelType w:val="hybridMultilevel"/>
    <w:tmpl w:val="5CB6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D45D6"/>
    <w:multiLevelType w:val="hybridMultilevel"/>
    <w:tmpl w:val="DB7CA74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2" w15:restartNumberingAfterBreak="0">
    <w:nsid w:val="66D709A4"/>
    <w:multiLevelType w:val="hybridMultilevel"/>
    <w:tmpl w:val="17B6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02BA4"/>
    <w:multiLevelType w:val="hybridMultilevel"/>
    <w:tmpl w:val="91CC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81C27"/>
    <w:multiLevelType w:val="hybridMultilevel"/>
    <w:tmpl w:val="78340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873F7"/>
    <w:multiLevelType w:val="hybridMultilevel"/>
    <w:tmpl w:val="51F8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30FC0"/>
    <w:multiLevelType w:val="hybridMultilevel"/>
    <w:tmpl w:val="DF22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62877"/>
    <w:multiLevelType w:val="hybridMultilevel"/>
    <w:tmpl w:val="1F34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F56E5"/>
    <w:multiLevelType w:val="hybridMultilevel"/>
    <w:tmpl w:val="D1F8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63E85"/>
    <w:multiLevelType w:val="hybridMultilevel"/>
    <w:tmpl w:val="ADB476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EC2300F"/>
    <w:multiLevelType w:val="hybridMultilevel"/>
    <w:tmpl w:val="6DAE0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79381">
    <w:abstractNumId w:val="8"/>
  </w:num>
  <w:num w:numId="2" w16cid:durableId="1600676669">
    <w:abstractNumId w:val="25"/>
  </w:num>
  <w:num w:numId="3" w16cid:durableId="1585070279">
    <w:abstractNumId w:val="18"/>
  </w:num>
  <w:num w:numId="4" w16cid:durableId="1537816234">
    <w:abstractNumId w:val="26"/>
  </w:num>
  <w:num w:numId="5" w16cid:durableId="784270854">
    <w:abstractNumId w:val="14"/>
  </w:num>
  <w:num w:numId="6" w16cid:durableId="499546268">
    <w:abstractNumId w:val="20"/>
  </w:num>
  <w:num w:numId="7" w16cid:durableId="1155104314">
    <w:abstractNumId w:val="23"/>
  </w:num>
  <w:num w:numId="8" w16cid:durableId="851724443">
    <w:abstractNumId w:val="11"/>
  </w:num>
  <w:num w:numId="9" w16cid:durableId="1083188033">
    <w:abstractNumId w:val="13"/>
  </w:num>
  <w:num w:numId="10" w16cid:durableId="463545286">
    <w:abstractNumId w:val="9"/>
  </w:num>
  <w:num w:numId="11" w16cid:durableId="1731153238">
    <w:abstractNumId w:val="4"/>
  </w:num>
  <w:num w:numId="12" w16cid:durableId="645360486">
    <w:abstractNumId w:val="33"/>
  </w:num>
  <w:num w:numId="13" w16cid:durableId="2037608701">
    <w:abstractNumId w:val="37"/>
  </w:num>
  <w:num w:numId="14" w16cid:durableId="1755737315">
    <w:abstractNumId w:val="1"/>
  </w:num>
  <w:num w:numId="15" w16cid:durableId="124398121">
    <w:abstractNumId w:val="3"/>
  </w:num>
  <w:num w:numId="16" w16cid:durableId="2013750681">
    <w:abstractNumId w:val="35"/>
  </w:num>
  <w:num w:numId="17" w16cid:durableId="587007616">
    <w:abstractNumId w:val="6"/>
  </w:num>
  <w:num w:numId="18" w16cid:durableId="1907494691">
    <w:abstractNumId w:val="29"/>
  </w:num>
  <w:num w:numId="19" w16cid:durableId="521742556">
    <w:abstractNumId w:val="16"/>
  </w:num>
  <w:num w:numId="20" w16cid:durableId="1961183068">
    <w:abstractNumId w:val="21"/>
  </w:num>
  <w:num w:numId="21" w16cid:durableId="1903131721">
    <w:abstractNumId w:val="22"/>
  </w:num>
  <w:num w:numId="22" w16cid:durableId="87697226">
    <w:abstractNumId w:val="38"/>
  </w:num>
  <w:num w:numId="23" w16cid:durableId="1734430554">
    <w:abstractNumId w:val="34"/>
  </w:num>
  <w:num w:numId="24" w16cid:durableId="1776631105">
    <w:abstractNumId w:val="7"/>
  </w:num>
  <w:num w:numId="25" w16cid:durableId="661544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793616">
    <w:abstractNumId w:val="17"/>
  </w:num>
  <w:num w:numId="27" w16cid:durableId="120802538">
    <w:abstractNumId w:val="28"/>
  </w:num>
  <w:num w:numId="28" w16cid:durableId="1717123268">
    <w:abstractNumId w:val="31"/>
  </w:num>
  <w:num w:numId="29" w16cid:durableId="588974796">
    <w:abstractNumId w:val="36"/>
  </w:num>
  <w:num w:numId="30" w16cid:durableId="1924489147">
    <w:abstractNumId w:val="32"/>
  </w:num>
  <w:num w:numId="31" w16cid:durableId="1712532247">
    <w:abstractNumId w:val="15"/>
  </w:num>
  <w:num w:numId="32" w16cid:durableId="1881434834">
    <w:abstractNumId w:val="19"/>
  </w:num>
  <w:num w:numId="33" w16cid:durableId="98455162">
    <w:abstractNumId w:val="24"/>
  </w:num>
  <w:num w:numId="34" w16cid:durableId="1918440311">
    <w:abstractNumId w:val="39"/>
  </w:num>
  <w:num w:numId="35" w16cid:durableId="683164365">
    <w:abstractNumId w:val="30"/>
  </w:num>
  <w:num w:numId="36" w16cid:durableId="1011177607">
    <w:abstractNumId w:val="0"/>
  </w:num>
  <w:num w:numId="37" w16cid:durableId="563564393">
    <w:abstractNumId w:val="10"/>
  </w:num>
  <w:num w:numId="38" w16cid:durableId="1290817664">
    <w:abstractNumId w:val="5"/>
  </w:num>
  <w:num w:numId="39" w16cid:durableId="363754943">
    <w:abstractNumId w:val="40"/>
  </w:num>
  <w:num w:numId="40" w16cid:durableId="1421180199">
    <w:abstractNumId w:val="2"/>
  </w:num>
  <w:num w:numId="41" w16cid:durableId="1915967961">
    <w:abstractNumId w:val="12"/>
  </w:num>
  <w:num w:numId="42" w16cid:durableId="6568836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01"/>
    <w:rsid w:val="00035AC2"/>
    <w:rsid w:val="000F1801"/>
    <w:rsid w:val="00146A16"/>
    <w:rsid w:val="00226DE4"/>
    <w:rsid w:val="00290193"/>
    <w:rsid w:val="00292E13"/>
    <w:rsid w:val="00293C91"/>
    <w:rsid w:val="002A22AC"/>
    <w:rsid w:val="00370FA7"/>
    <w:rsid w:val="003A7ECD"/>
    <w:rsid w:val="00401B68"/>
    <w:rsid w:val="0041383E"/>
    <w:rsid w:val="00433440"/>
    <w:rsid w:val="00436DD2"/>
    <w:rsid w:val="00444188"/>
    <w:rsid w:val="0044738F"/>
    <w:rsid w:val="004D27AA"/>
    <w:rsid w:val="004E7CF3"/>
    <w:rsid w:val="00502695"/>
    <w:rsid w:val="005124D4"/>
    <w:rsid w:val="00563676"/>
    <w:rsid w:val="00572079"/>
    <w:rsid w:val="005A21CC"/>
    <w:rsid w:val="005A5DCE"/>
    <w:rsid w:val="005D4B75"/>
    <w:rsid w:val="005F331B"/>
    <w:rsid w:val="00660B87"/>
    <w:rsid w:val="00674973"/>
    <w:rsid w:val="007248BF"/>
    <w:rsid w:val="00790BAC"/>
    <w:rsid w:val="007E09B0"/>
    <w:rsid w:val="007F4D90"/>
    <w:rsid w:val="008223B3"/>
    <w:rsid w:val="00843BB1"/>
    <w:rsid w:val="00853074"/>
    <w:rsid w:val="008E4B4F"/>
    <w:rsid w:val="00906277"/>
    <w:rsid w:val="00945130"/>
    <w:rsid w:val="009B441B"/>
    <w:rsid w:val="009C3435"/>
    <w:rsid w:val="009C6811"/>
    <w:rsid w:val="00A02668"/>
    <w:rsid w:val="00A40A48"/>
    <w:rsid w:val="00A84B58"/>
    <w:rsid w:val="00A90CA4"/>
    <w:rsid w:val="00AB4D16"/>
    <w:rsid w:val="00BF4F17"/>
    <w:rsid w:val="00C431C3"/>
    <w:rsid w:val="00C610CB"/>
    <w:rsid w:val="00C745B2"/>
    <w:rsid w:val="00C86AB2"/>
    <w:rsid w:val="00CD6A3A"/>
    <w:rsid w:val="00D145DA"/>
    <w:rsid w:val="00D91089"/>
    <w:rsid w:val="00DE43DA"/>
    <w:rsid w:val="00E61159"/>
    <w:rsid w:val="00E61D2A"/>
    <w:rsid w:val="00E7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B425"/>
  <w15:chartTrackingRefBased/>
  <w15:docId w15:val="{8F9D83BE-A2B7-43B7-834C-0758D194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13"/>
    <w:pPr>
      <w:spacing w:after="0" w:line="240" w:lineRule="auto"/>
      <w:ind w:left="2880" w:hanging="288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1801"/>
    <w:pPr>
      <w:tabs>
        <w:tab w:val="center" w:pos="4680"/>
        <w:tab w:val="right" w:pos="9360"/>
      </w:tabs>
    </w:pPr>
  </w:style>
  <w:style w:type="character" w:customStyle="1" w:styleId="FooterChar">
    <w:name w:val="Footer Char"/>
    <w:basedOn w:val="DefaultParagraphFont"/>
    <w:link w:val="Footer"/>
    <w:uiPriority w:val="99"/>
    <w:rsid w:val="000F1801"/>
    <w:rPr>
      <w:rFonts w:ascii="Times New Roman" w:eastAsiaTheme="minorEastAsia" w:hAnsi="Times New Roman" w:cs="Times New Roman"/>
      <w:sz w:val="24"/>
      <w:szCs w:val="24"/>
    </w:rPr>
  </w:style>
  <w:style w:type="paragraph" w:styleId="NoSpacing">
    <w:name w:val="No Spacing"/>
    <w:uiPriority w:val="1"/>
    <w:qFormat/>
    <w:rsid w:val="000F1801"/>
    <w:pPr>
      <w:spacing w:after="0" w:line="240" w:lineRule="auto"/>
      <w:ind w:left="2880" w:hanging="2880"/>
    </w:pPr>
    <w:rPr>
      <w:rFonts w:ascii="Times New Roman" w:eastAsiaTheme="minorEastAsia" w:hAnsi="Times New Roman" w:cs="Times New Roman"/>
      <w:sz w:val="24"/>
      <w:szCs w:val="24"/>
    </w:rPr>
  </w:style>
  <w:style w:type="paragraph" w:customStyle="1" w:styleId="Default">
    <w:name w:val="Default"/>
    <w:rsid w:val="0041383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1383E"/>
    <w:pPr>
      <w:ind w:left="720"/>
      <w:contextualSpacing/>
    </w:pPr>
  </w:style>
  <w:style w:type="character" w:styleId="Hyperlink">
    <w:name w:val="Hyperlink"/>
    <w:basedOn w:val="DefaultParagraphFont"/>
    <w:uiPriority w:val="99"/>
    <w:unhideWhenUsed/>
    <w:rsid w:val="00226DE4"/>
    <w:rPr>
      <w:color w:val="0563C1" w:themeColor="hyperlink"/>
      <w:u w:val="single"/>
    </w:rPr>
  </w:style>
  <w:style w:type="character" w:styleId="UnresolvedMention">
    <w:name w:val="Unresolved Mention"/>
    <w:basedOn w:val="DefaultParagraphFont"/>
    <w:uiPriority w:val="99"/>
    <w:semiHidden/>
    <w:unhideWhenUsed/>
    <w:rsid w:val="00226DE4"/>
    <w:rPr>
      <w:color w:val="605E5C"/>
      <w:shd w:val="clear" w:color="auto" w:fill="E1DFDD"/>
    </w:rPr>
  </w:style>
  <w:style w:type="character" w:styleId="FollowedHyperlink">
    <w:name w:val="FollowedHyperlink"/>
    <w:basedOn w:val="DefaultParagraphFont"/>
    <w:uiPriority w:val="99"/>
    <w:semiHidden/>
    <w:unhideWhenUsed/>
    <w:rsid w:val="005D4B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6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umbiacountyor.gov/meeting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0A026-4338-4493-AA9F-FE589CE2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Herzog</dc:creator>
  <cp:keywords/>
  <dc:description/>
  <cp:lastModifiedBy>Amy Herzog</cp:lastModifiedBy>
  <cp:revision>3</cp:revision>
  <cp:lastPrinted>2023-07-03T22:09:00Z</cp:lastPrinted>
  <dcterms:created xsi:type="dcterms:W3CDTF">2023-10-05T19:40:00Z</dcterms:created>
  <dcterms:modified xsi:type="dcterms:W3CDTF">2023-11-07T16:50:00Z</dcterms:modified>
</cp:coreProperties>
</file>